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67" w:rsidRDefault="00733167" w:rsidP="008D049C">
      <w:pPr>
        <w:pStyle w:val="Textkrper"/>
        <w:spacing w:line="297" w:lineRule="auto"/>
        <w:ind w:left="529" w:right="831" w:hanging="529"/>
        <w:rPr>
          <w:color w:val="181818"/>
          <w:w w:val="105"/>
          <w:lang w:val="de-DE"/>
        </w:rPr>
      </w:pPr>
    </w:p>
    <w:p w:rsidR="00733167" w:rsidRDefault="00733167" w:rsidP="00733167">
      <w:pPr>
        <w:pStyle w:val="Textkrper"/>
        <w:spacing w:line="297" w:lineRule="auto"/>
        <w:ind w:left="529" w:right="831" w:firstLine="11"/>
        <w:rPr>
          <w:color w:val="181818"/>
          <w:w w:val="105"/>
          <w:lang w:val="de-DE"/>
        </w:rPr>
      </w:pPr>
    </w:p>
    <w:p w:rsidR="00564DDB" w:rsidRDefault="00B354A3" w:rsidP="008D049C">
      <w:pPr>
        <w:pStyle w:val="Textkrper"/>
        <w:spacing w:line="297" w:lineRule="auto"/>
        <w:ind w:right="831"/>
        <w:rPr>
          <w:b/>
          <w:color w:val="181818"/>
          <w:w w:val="105"/>
          <w:sz w:val="24"/>
          <w:szCs w:val="24"/>
          <w:lang w:val="de-DE"/>
        </w:rPr>
      </w:pPr>
      <w:r>
        <w:rPr>
          <w:b/>
          <w:color w:val="181818"/>
          <w:w w:val="105"/>
          <w:sz w:val="24"/>
          <w:szCs w:val="24"/>
          <w:lang w:val="de-DE"/>
        </w:rPr>
        <w:t xml:space="preserve">Sachbericht </w:t>
      </w:r>
    </w:p>
    <w:p w:rsidR="00733167" w:rsidRPr="008D049C" w:rsidRDefault="00B354A3" w:rsidP="008D049C">
      <w:pPr>
        <w:pStyle w:val="Textkrper"/>
        <w:spacing w:line="297" w:lineRule="auto"/>
        <w:ind w:right="831"/>
        <w:rPr>
          <w:b/>
          <w:color w:val="181818"/>
          <w:w w:val="105"/>
          <w:sz w:val="24"/>
          <w:szCs w:val="24"/>
          <w:lang w:val="de-DE"/>
        </w:rPr>
      </w:pPr>
      <w:r>
        <w:rPr>
          <w:b/>
          <w:color w:val="181818"/>
          <w:w w:val="105"/>
          <w:sz w:val="24"/>
          <w:szCs w:val="24"/>
          <w:lang w:val="de-DE"/>
        </w:rPr>
        <w:t xml:space="preserve">zur </w:t>
      </w:r>
      <w:r w:rsidR="008D049C" w:rsidRPr="008D049C">
        <w:rPr>
          <w:b/>
          <w:color w:val="181818"/>
          <w:w w:val="105"/>
          <w:sz w:val="24"/>
          <w:szCs w:val="24"/>
          <w:lang w:val="de-DE"/>
        </w:rPr>
        <w:t>Beratung beim Aufbau eines Konzeptes für eine IT-Struktur und externe Begleitung bei der Umsetzung</w:t>
      </w:r>
    </w:p>
    <w:p w:rsidR="00733167" w:rsidRDefault="00733167" w:rsidP="00733167">
      <w:pPr>
        <w:pStyle w:val="Textkrper"/>
        <w:spacing w:line="297" w:lineRule="auto"/>
        <w:ind w:left="529" w:right="831" w:firstLine="11"/>
        <w:rPr>
          <w:color w:val="181818"/>
          <w:w w:val="105"/>
          <w:lang w:val="de-DE"/>
        </w:rPr>
      </w:pPr>
    </w:p>
    <w:p w:rsidR="00733167" w:rsidRDefault="00733167" w:rsidP="00733167">
      <w:pPr>
        <w:pStyle w:val="Textkrper"/>
        <w:spacing w:line="297" w:lineRule="auto"/>
        <w:ind w:left="529" w:right="831" w:firstLine="11"/>
        <w:rPr>
          <w:color w:val="181818"/>
          <w:w w:val="105"/>
          <w:lang w:val="de-DE"/>
        </w:rPr>
      </w:pPr>
    </w:p>
    <w:p w:rsidR="00733167" w:rsidRDefault="00733167" w:rsidP="00733167">
      <w:pPr>
        <w:pStyle w:val="Textkrper"/>
        <w:spacing w:line="297" w:lineRule="auto"/>
        <w:ind w:left="529" w:right="831" w:firstLine="11"/>
        <w:rPr>
          <w:color w:val="181818"/>
          <w:w w:val="105"/>
          <w:lang w:val="de-DE"/>
        </w:rPr>
      </w:pPr>
    </w:p>
    <w:p w:rsidR="00733167" w:rsidRPr="008D049C" w:rsidRDefault="00733167" w:rsidP="00733167">
      <w:pPr>
        <w:tabs>
          <w:tab w:val="left" w:pos="2268"/>
        </w:tabs>
        <w:ind w:left="-2"/>
        <w:rPr>
          <w:color w:val="000000"/>
          <w:sz w:val="24"/>
          <w:szCs w:val="24"/>
          <w:lang w:val="de-DE"/>
        </w:rPr>
      </w:pPr>
      <w:r w:rsidRPr="008D049C">
        <w:rPr>
          <w:color w:val="000000"/>
          <w:sz w:val="24"/>
          <w:szCs w:val="24"/>
          <w:lang w:val="de-DE"/>
        </w:rPr>
        <w:t xml:space="preserve">Der Paritätische </w:t>
      </w:r>
      <w:r w:rsidR="008D049C">
        <w:rPr>
          <w:color w:val="000000"/>
          <w:sz w:val="24"/>
          <w:szCs w:val="24"/>
          <w:lang w:val="de-DE"/>
        </w:rPr>
        <w:t>L</w:t>
      </w:r>
      <w:r w:rsidRPr="008D049C">
        <w:rPr>
          <w:color w:val="000000"/>
          <w:sz w:val="24"/>
          <w:szCs w:val="24"/>
          <w:lang w:val="de-DE"/>
        </w:rPr>
        <w:t>andesverband Rheinland-Pfalz/ Saarland ist eine Organisation mit vielfältigen Aufgaben</w:t>
      </w:r>
      <w:r w:rsidR="008D049C">
        <w:rPr>
          <w:color w:val="000000"/>
          <w:sz w:val="24"/>
          <w:szCs w:val="24"/>
          <w:lang w:val="de-DE"/>
        </w:rPr>
        <w:t xml:space="preserve"> </w:t>
      </w:r>
      <w:r w:rsidRPr="008D049C">
        <w:rPr>
          <w:color w:val="000000"/>
          <w:sz w:val="24"/>
          <w:szCs w:val="24"/>
          <w:lang w:val="de-DE"/>
        </w:rPr>
        <w:t xml:space="preserve">der Wohlfahrtspflege und </w:t>
      </w:r>
      <w:r w:rsidR="008D049C">
        <w:rPr>
          <w:color w:val="000000"/>
          <w:sz w:val="24"/>
          <w:szCs w:val="24"/>
          <w:lang w:val="de-DE"/>
        </w:rPr>
        <w:t xml:space="preserve">er ist </w:t>
      </w:r>
      <w:r w:rsidRPr="008D049C">
        <w:rPr>
          <w:color w:val="000000"/>
          <w:sz w:val="24"/>
          <w:szCs w:val="24"/>
          <w:lang w:val="de-DE"/>
        </w:rPr>
        <w:t>überregional in zwei Bundesländern tätig. Im Zuge der Digitalisierung und im Interesse einer zukunftsgerichteten IT-Struktur braucht</w:t>
      </w:r>
      <w:r w:rsidR="00564DDB">
        <w:rPr>
          <w:color w:val="000000"/>
          <w:sz w:val="24"/>
          <w:szCs w:val="24"/>
          <w:lang w:val="de-DE"/>
        </w:rPr>
        <w:t>e</w:t>
      </w:r>
      <w:r w:rsidRPr="008D049C">
        <w:rPr>
          <w:color w:val="000000"/>
          <w:sz w:val="24"/>
          <w:szCs w:val="24"/>
          <w:lang w:val="de-DE"/>
        </w:rPr>
        <w:t xml:space="preserve"> der Landesverband eine Beratung für IT und Telefonie, um den vielfältigen Bedarfen der Mitgliedsorganisationen auch weiterhin gerecht werden zu können.</w:t>
      </w:r>
    </w:p>
    <w:p w:rsidR="00733167" w:rsidRPr="008D049C" w:rsidRDefault="00733167" w:rsidP="00733167">
      <w:pPr>
        <w:tabs>
          <w:tab w:val="left" w:pos="2268"/>
        </w:tabs>
        <w:ind w:left="-2"/>
        <w:rPr>
          <w:sz w:val="24"/>
          <w:szCs w:val="24"/>
          <w:lang w:val="de-DE"/>
        </w:rPr>
      </w:pPr>
      <w:r w:rsidRPr="008D049C">
        <w:rPr>
          <w:color w:val="000000"/>
          <w:sz w:val="24"/>
          <w:szCs w:val="24"/>
          <w:lang w:val="de-DE"/>
        </w:rPr>
        <w:t xml:space="preserve">Folgende </w:t>
      </w:r>
      <w:r w:rsidR="006035DF">
        <w:rPr>
          <w:color w:val="000000"/>
          <w:sz w:val="24"/>
          <w:szCs w:val="24"/>
          <w:lang w:val="de-DE"/>
        </w:rPr>
        <w:t>Beratungsleistungen wurden</w:t>
      </w:r>
      <w:r w:rsidRPr="008D049C">
        <w:rPr>
          <w:sz w:val="24"/>
          <w:szCs w:val="24"/>
          <w:lang w:val="de-DE"/>
        </w:rPr>
        <w:t xml:space="preserve"> </w:t>
      </w:r>
      <w:r w:rsidR="006035DF">
        <w:rPr>
          <w:sz w:val="24"/>
          <w:szCs w:val="24"/>
          <w:lang w:val="de-DE"/>
        </w:rPr>
        <w:t>mit Hilfe des Glücksspirale-Zuschusses erbracht.</w:t>
      </w:r>
    </w:p>
    <w:p w:rsidR="00733167" w:rsidRPr="008D049C" w:rsidRDefault="00733167" w:rsidP="00733167">
      <w:pPr>
        <w:pStyle w:val="Textkrper"/>
        <w:spacing w:line="297" w:lineRule="auto"/>
        <w:ind w:left="529" w:right="831" w:firstLine="11"/>
        <w:rPr>
          <w:sz w:val="24"/>
          <w:szCs w:val="24"/>
          <w:lang w:val="de-DE"/>
        </w:rPr>
      </w:pPr>
    </w:p>
    <w:p w:rsidR="00733167" w:rsidRPr="008D049C" w:rsidRDefault="00733167" w:rsidP="00733167">
      <w:pPr>
        <w:pStyle w:val="Textkrper"/>
        <w:rPr>
          <w:sz w:val="24"/>
          <w:szCs w:val="24"/>
          <w:lang w:val="de-DE"/>
        </w:rPr>
      </w:pPr>
    </w:p>
    <w:p w:rsidR="00733167" w:rsidRPr="008D049C" w:rsidRDefault="00733167" w:rsidP="00733167">
      <w:pPr>
        <w:pStyle w:val="Listenabsatz"/>
        <w:numPr>
          <w:ilvl w:val="0"/>
          <w:numId w:val="4"/>
        </w:numPr>
        <w:tabs>
          <w:tab w:val="left" w:pos="890"/>
        </w:tabs>
        <w:ind w:hanging="80"/>
        <w:jc w:val="left"/>
        <w:rPr>
          <w:color w:val="181818"/>
          <w:sz w:val="24"/>
          <w:szCs w:val="24"/>
          <w:lang w:val="de-DE"/>
        </w:rPr>
      </w:pPr>
      <w:r w:rsidRPr="008D049C">
        <w:rPr>
          <w:color w:val="181818"/>
          <w:w w:val="105"/>
          <w:sz w:val="24"/>
          <w:szCs w:val="24"/>
          <w:u w:val="thick" w:color="181818"/>
          <w:lang w:val="de-DE"/>
        </w:rPr>
        <w:t>Verfahrensaufnahme</w:t>
      </w:r>
      <w:r w:rsidRPr="008D049C">
        <w:rPr>
          <w:color w:val="181818"/>
          <w:spacing w:val="-25"/>
          <w:w w:val="105"/>
          <w:sz w:val="24"/>
          <w:szCs w:val="24"/>
          <w:u w:val="thick" w:color="181818"/>
          <w:lang w:val="de-DE"/>
        </w:rPr>
        <w:t xml:space="preserve"> </w:t>
      </w:r>
      <w:r w:rsidRPr="008D049C">
        <w:rPr>
          <w:color w:val="3B3D3F"/>
          <w:w w:val="105"/>
          <w:sz w:val="24"/>
          <w:szCs w:val="24"/>
          <w:u w:val="thick" w:color="181818"/>
          <w:lang w:val="de-DE"/>
        </w:rPr>
        <w:t>/</w:t>
      </w:r>
      <w:r w:rsidRPr="008D049C">
        <w:rPr>
          <w:color w:val="181818"/>
          <w:w w:val="105"/>
          <w:sz w:val="24"/>
          <w:szCs w:val="24"/>
          <w:u w:val="thick" w:color="181818"/>
          <w:lang w:val="de-DE"/>
        </w:rPr>
        <w:t>Ist-Status</w:t>
      </w:r>
    </w:p>
    <w:p w:rsidR="00733167" w:rsidRPr="008D049C" w:rsidRDefault="00733167" w:rsidP="00733167">
      <w:pPr>
        <w:pStyle w:val="Textkrper"/>
        <w:spacing w:before="7"/>
        <w:rPr>
          <w:sz w:val="24"/>
          <w:szCs w:val="24"/>
          <w:lang w:val="de-DE"/>
        </w:rPr>
      </w:pPr>
    </w:p>
    <w:p w:rsidR="00733167" w:rsidRPr="008D049C" w:rsidRDefault="00733167" w:rsidP="00733167">
      <w:pPr>
        <w:pStyle w:val="Textkrper"/>
        <w:tabs>
          <w:tab w:val="left" w:pos="1248"/>
        </w:tabs>
        <w:ind w:left="890"/>
        <w:rPr>
          <w:sz w:val="24"/>
          <w:szCs w:val="24"/>
          <w:lang w:val="de-DE"/>
        </w:rPr>
      </w:pPr>
      <w:r w:rsidRPr="008D049C">
        <w:rPr>
          <w:color w:val="3B3D3F"/>
          <w:w w:val="105"/>
          <w:sz w:val="24"/>
          <w:szCs w:val="24"/>
          <w:lang w:val="de-DE"/>
        </w:rPr>
        <w:t>o</w:t>
      </w:r>
      <w:r w:rsidRPr="008D049C">
        <w:rPr>
          <w:color w:val="3B3D3F"/>
          <w:w w:val="105"/>
          <w:sz w:val="24"/>
          <w:szCs w:val="24"/>
          <w:lang w:val="de-DE"/>
        </w:rPr>
        <w:tab/>
      </w:r>
      <w:r w:rsidRPr="008D049C">
        <w:rPr>
          <w:color w:val="181818"/>
          <w:w w:val="105"/>
          <w:sz w:val="24"/>
          <w:szCs w:val="24"/>
          <w:lang w:val="de-DE"/>
        </w:rPr>
        <w:t>Organisation</w:t>
      </w:r>
    </w:p>
    <w:p w:rsidR="00733167" w:rsidRPr="008D049C" w:rsidRDefault="00733167" w:rsidP="00733167">
      <w:pPr>
        <w:pStyle w:val="Textkrper"/>
        <w:tabs>
          <w:tab w:val="left" w:pos="1967"/>
        </w:tabs>
        <w:spacing w:before="40"/>
        <w:ind w:left="1626"/>
        <w:rPr>
          <w:sz w:val="24"/>
          <w:szCs w:val="24"/>
          <w:lang w:val="de-DE"/>
        </w:rPr>
      </w:pPr>
      <w:r w:rsidRPr="008D049C">
        <w:rPr>
          <w:color w:val="3B3D3F"/>
          <w:w w:val="105"/>
          <w:sz w:val="24"/>
          <w:szCs w:val="24"/>
          <w:lang w:val="de-DE"/>
        </w:rPr>
        <w:t>o</w:t>
      </w:r>
      <w:r w:rsidRPr="008D049C">
        <w:rPr>
          <w:color w:val="3B3D3F"/>
          <w:w w:val="105"/>
          <w:sz w:val="24"/>
          <w:szCs w:val="24"/>
          <w:lang w:val="de-DE"/>
        </w:rPr>
        <w:tab/>
      </w:r>
      <w:r w:rsidRPr="008D049C">
        <w:rPr>
          <w:color w:val="181818"/>
          <w:w w:val="105"/>
          <w:sz w:val="24"/>
          <w:szCs w:val="24"/>
          <w:lang w:val="de-DE"/>
        </w:rPr>
        <w:t>IT-Strategie/-Konzept</w:t>
      </w:r>
      <w:r w:rsidRPr="008D049C">
        <w:rPr>
          <w:color w:val="181818"/>
          <w:spacing w:val="-46"/>
          <w:w w:val="105"/>
          <w:sz w:val="24"/>
          <w:szCs w:val="24"/>
          <w:lang w:val="de-DE"/>
        </w:rPr>
        <w:t xml:space="preserve"> </w:t>
      </w:r>
      <w:r w:rsidRPr="008D049C">
        <w:rPr>
          <w:color w:val="3B3D3F"/>
          <w:w w:val="105"/>
          <w:sz w:val="24"/>
          <w:szCs w:val="24"/>
          <w:lang w:val="de-DE"/>
        </w:rPr>
        <w:t xml:space="preserve">, </w:t>
      </w:r>
      <w:r w:rsidRPr="008D049C">
        <w:rPr>
          <w:color w:val="181818"/>
          <w:w w:val="105"/>
          <w:sz w:val="24"/>
          <w:szCs w:val="24"/>
          <w:lang w:val="de-DE"/>
        </w:rPr>
        <w:t>geplante Veränderungen</w:t>
      </w:r>
    </w:p>
    <w:p w:rsidR="00733167" w:rsidRPr="008D049C" w:rsidRDefault="00733167" w:rsidP="00733167">
      <w:pPr>
        <w:pStyle w:val="Textkrper"/>
        <w:tabs>
          <w:tab w:val="left" w:pos="1966"/>
        </w:tabs>
        <w:spacing w:before="40"/>
        <w:ind w:left="1619"/>
        <w:rPr>
          <w:sz w:val="24"/>
          <w:szCs w:val="24"/>
          <w:lang w:val="de-DE"/>
        </w:rPr>
      </w:pPr>
      <w:r w:rsidRPr="008D049C">
        <w:rPr>
          <w:color w:val="3B3D3F"/>
          <w:w w:val="105"/>
          <w:sz w:val="24"/>
          <w:szCs w:val="24"/>
          <w:lang w:val="de-DE"/>
        </w:rPr>
        <w:t>o</w:t>
      </w:r>
      <w:r w:rsidRPr="008D049C">
        <w:rPr>
          <w:color w:val="3B3D3F"/>
          <w:w w:val="105"/>
          <w:sz w:val="24"/>
          <w:szCs w:val="24"/>
          <w:lang w:val="de-DE"/>
        </w:rPr>
        <w:tab/>
      </w:r>
      <w:r w:rsidRPr="008D049C">
        <w:rPr>
          <w:color w:val="181818"/>
          <w:w w:val="105"/>
          <w:sz w:val="24"/>
          <w:szCs w:val="24"/>
          <w:lang w:val="de-DE"/>
        </w:rPr>
        <w:t>Aufbau der aktuellen IT (Netzwerk, Zentralsysteme,</w:t>
      </w:r>
      <w:r w:rsidRPr="008D049C">
        <w:rPr>
          <w:color w:val="181818"/>
          <w:spacing w:val="-1"/>
          <w:w w:val="105"/>
          <w:sz w:val="24"/>
          <w:szCs w:val="24"/>
          <w:lang w:val="de-DE"/>
        </w:rPr>
        <w:t xml:space="preserve"> </w:t>
      </w:r>
      <w:r w:rsidRPr="008D049C">
        <w:rPr>
          <w:color w:val="181818"/>
          <w:spacing w:val="-3"/>
          <w:w w:val="105"/>
          <w:sz w:val="24"/>
          <w:szCs w:val="24"/>
          <w:lang w:val="de-DE"/>
        </w:rPr>
        <w:t>etc</w:t>
      </w:r>
      <w:r w:rsidRPr="008D049C">
        <w:rPr>
          <w:color w:val="3B3D3F"/>
          <w:spacing w:val="-3"/>
          <w:w w:val="105"/>
          <w:sz w:val="24"/>
          <w:szCs w:val="24"/>
          <w:lang w:val="de-DE"/>
        </w:rPr>
        <w:t>.</w:t>
      </w:r>
      <w:r w:rsidRPr="008D049C">
        <w:rPr>
          <w:color w:val="181818"/>
          <w:spacing w:val="-3"/>
          <w:w w:val="105"/>
          <w:sz w:val="24"/>
          <w:szCs w:val="24"/>
          <w:lang w:val="de-DE"/>
        </w:rPr>
        <w:t>)</w:t>
      </w:r>
    </w:p>
    <w:p w:rsidR="00733167" w:rsidRPr="008D049C" w:rsidRDefault="00733167" w:rsidP="00733167">
      <w:pPr>
        <w:pStyle w:val="Listenabsatz"/>
        <w:numPr>
          <w:ilvl w:val="0"/>
          <w:numId w:val="3"/>
        </w:numPr>
        <w:tabs>
          <w:tab w:val="left" w:pos="1971"/>
          <w:tab w:val="left" w:pos="1972"/>
        </w:tabs>
        <w:spacing w:before="40"/>
        <w:rPr>
          <w:sz w:val="24"/>
          <w:szCs w:val="24"/>
          <w:lang w:val="de-DE"/>
        </w:rPr>
      </w:pPr>
      <w:r w:rsidRPr="008D049C">
        <w:rPr>
          <w:color w:val="181818"/>
          <w:w w:val="105"/>
          <w:sz w:val="24"/>
          <w:szCs w:val="24"/>
          <w:lang w:val="de-DE"/>
        </w:rPr>
        <w:t>Dokumentation (Topologie, Schnittstellen Inventar</w:t>
      </w:r>
      <w:r w:rsidRPr="008D049C">
        <w:rPr>
          <w:color w:val="3B3D3F"/>
          <w:w w:val="105"/>
          <w:sz w:val="24"/>
          <w:szCs w:val="24"/>
          <w:lang w:val="de-DE"/>
        </w:rPr>
        <w:t>,</w:t>
      </w:r>
      <w:r w:rsidRPr="008D049C">
        <w:rPr>
          <w:color w:val="3B3D3F"/>
          <w:spacing w:val="2"/>
          <w:w w:val="105"/>
          <w:sz w:val="24"/>
          <w:szCs w:val="24"/>
          <w:lang w:val="de-DE"/>
        </w:rPr>
        <w:t xml:space="preserve"> </w:t>
      </w:r>
      <w:r w:rsidRPr="008D049C">
        <w:rPr>
          <w:color w:val="181818"/>
          <w:w w:val="105"/>
          <w:sz w:val="24"/>
          <w:szCs w:val="24"/>
          <w:lang w:val="de-DE"/>
        </w:rPr>
        <w:t>etc</w:t>
      </w:r>
      <w:r w:rsidRPr="008D049C">
        <w:rPr>
          <w:color w:val="3B3D3F"/>
          <w:w w:val="105"/>
          <w:sz w:val="24"/>
          <w:szCs w:val="24"/>
          <w:lang w:val="de-DE"/>
        </w:rPr>
        <w:t>.</w:t>
      </w:r>
      <w:r w:rsidRPr="008D049C">
        <w:rPr>
          <w:color w:val="181818"/>
          <w:w w:val="105"/>
          <w:sz w:val="24"/>
          <w:szCs w:val="24"/>
          <w:lang w:val="de-DE"/>
        </w:rPr>
        <w:t>)</w:t>
      </w:r>
    </w:p>
    <w:p w:rsidR="00733167" w:rsidRPr="008D049C" w:rsidRDefault="00733167" w:rsidP="00733167">
      <w:pPr>
        <w:pStyle w:val="Listenabsatz"/>
        <w:numPr>
          <w:ilvl w:val="0"/>
          <w:numId w:val="3"/>
        </w:numPr>
        <w:tabs>
          <w:tab w:val="left" w:pos="1968"/>
          <w:tab w:val="left" w:pos="1969"/>
        </w:tabs>
        <w:spacing w:before="32"/>
        <w:ind w:left="1968" w:hanging="356"/>
        <w:rPr>
          <w:sz w:val="24"/>
          <w:szCs w:val="24"/>
          <w:lang w:val="de-DE"/>
        </w:rPr>
      </w:pPr>
      <w:r w:rsidRPr="008D049C">
        <w:rPr>
          <w:color w:val="181818"/>
          <w:w w:val="105"/>
          <w:sz w:val="24"/>
          <w:szCs w:val="24"/>
          <w:lang w:val="de-DE"/>
        </w:rPr>
        <w:t>Zuständigkeiten (IT-Betr</w:t>
      </w:r>
      <w:r w:rsidRPr="008D049C">
        <w:rPr>
          <w:color w:val="3B3D3F"/>
          <w:w w:val="105"/>
          <w:sz w:val="24"/>
          <w:szCs w:val="24"/>
          <w:lang w:val="de-DE"/>
        </w:rPr>
        <w:t>i</w:t>
      </w:r>
      <w:r w:rsidRPr="008D049C">
        <w:rPr>
          <w:color w:val="181818"/>
          <w:w w:val="105"/>
          <w:sz w:val="24"/>
          <w:szCs w:val="24"/>
          <w:lang w:val="de-DE"/>
        </w:rPr>
        <w:t>eb, Systeme,</w:t>
      </w:r>
      <w:r w:rsidRPr="008D049C">
        <w:rPr>
          <w:color w:val="181818"/>
          <w:spacing w:val="10"/>
          <w:w w:val="105"/>
          <w:sz w:val="24"/>
          <w:szCs w:val="24"/>
          <w:lang w:val="de-DE"/>
        </w:rPr>
        <w:t xml:space="preserve"> </w:t>
      </w:r>
      <w:r w:rsidRPr="008D049C">
        <w:rPr>
          <w:color w:val="181818"/>
          <w:w w:val="105"/>
          <w:sz w:val="24"/>
          <w:szCs w:val="24"/>
          <w:lang w:val="de-DE"/>
        </w:rPr>
        <w:t>Infrastruktur)</w:t>
      </w:r>
    </w:p>
    <w:p w:rsidR="00733167" w:rsidRPr="008D049C" w:rsidRDefault="00733167" w:rsidP="00733167">
      <w:pPr>
        <w:pStyle w:val="Textkrper"/>
        <w:spacing w:before="8"/>
        <w:rPr>
          <w:sz w:val="24"/>
          <w:szCs w:val="24"/>
          <w:lang w:val="de-DE"/>
        </w:rPr>
      </w:pPr>
    </w:p>
    <w:p w:rsidR="00733167" w:rsidRPr="008D049C" w:rsidRDefault="00733167" w:rsidP="00733167">
      <w:pPr>
        <w:pStyle w:val="Listenabsatz"/>
        <w:numPr>
          <w:ilvl w:val="0"/>
          <w:numId w:val="2"/>
        </w:numPr>
        <w:tabs>
          <w:tab w:val="left" w:pos="1242"/>
          <w:tab w:val="left" w:pos="1243"/>
        </w:tabs>
        <w:rPr>
          <w:sz w:val="24"/>
          <w:szCs w:val="24"/>
        </w:rPr>
      </w:pPr>
      <w:proofErr w:type="spellStart"/>
      <w:r w:rsidRPr="008D049C">
        <w:rPr>
          <w:color w:val="181818"/>
          <w:w w:val="105"/>
          <w:sz w:val="24"/>
          <w:szCs w:val="24"/>
        </w:rPr>
        <w:t>Dienstleistungsverhältnisse</w:t>
      </w:r>
      <w:proofErr w:type="spellEnd"/>
    </w:p>
    <w:p w:rsidR="00733167" w:rsidRPr="008D049C" w:rsidRDefault="00733167" w:rsidP="00733167">
      <w:pPr>
        <w:pStyle w:val="Listenabsatz"/>
        <w:numPr>
          <w:ilvl w:val="1"/>
          <w:numId w:val="2"/>
        </w:numPr>
        <w:tabs>
          <w:tab w:val="left" w:pos="1966"/>
          <w:tab w:val="left" w:pos="1967"/>
        </w:tabs>
        <w:spacing w:before="62"/>
        <w:ind w:hanging="354"/>
        <w:rPr>
          <w:sz w:val="24"/>
          <w:szCs w:val="24"/>
        </w:rPr>
      </w:pPr>
      <w:proofErr w:type="spellStart"/>
      <w:r w:rsidRPr="008D049C">
        <w:rPr>
          <w:color w:val="181818"/>
          <w:w w:val="105"/>
          <w:sz w:val="24"/>
          <w:szCs w:val="24"/>
        </w:rPr>
        <w:t>beauftr</w:t>
      </w:r>
      <w:r w:rsidRPr="008D049C">
        <w:rPr>
          <w:color w:val="3B3D3F"/>
          <w:w w:val="105"/>
          <w:sz w:val="24"/>
          <w:szCs w:val="24"/>
        </w:rPr>
        <w:t>a</w:t>
      </w:r>
      <w:r w:rsidRPr="008D049C">
        <w:rPr>
          <w:color w:val="181818"/>
          <w:w w:val="105"/>
          <w:sz w:val="24"/>
          <w:szCs w:val="24"/>
        </w:rPr>
        <w:t>gte</w:t>
      </w:r>
      <w:proofErr w:type="spellEnd"/>
      <w:r w:rsidRPr="008D049C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8D049C">
        <w:rPr>
          <w:color w:val="181818"/>
          <w:w w:val="105"/>
          <w:sz w:val="24"/>
          <w:szCs w:val="24"/>
        </w:rPr>
        <w:t>Dienstleister</w:t>
      </w:r>
      <w:proofErr w:type="spellEnd"/>
      <w:r w:rsidRPr="008D049C">
        <w:rPr>
          <w:color w:val="181818"/>
          <w:w w:val="105"/>
          <w:sz w:val="24"/>
          <w:szCs w:val="24"/>
        </w:rPr>
        <w:t xml:space="preserve"> der </w:t>
      </w:r>
      <w:proofErr w:type="spellStart"/>
      <w:r w:rsidRPr="008D049C">
        <w:rPr>
          <w:color w:val="181818"/>
          <w:w w:val="105"/>
          <w:sz w:val="24"/>
          <w:szCs w:val="24"/>
        </w:rPr>
        <w:t>einzelnen</w:t>
      </w:r>
      <w:proofErr w:type="spellEnd"/>
      <w:r w:rsidRPr="008D049C">
        <w:rPr>
          <w:color w:val="181818"/>
          <w:spacing w:val="-3"/>
          <w:w w:val="105"/>
          <w:sz w:val="24"/>
          <w:szCs w:val="24"/>
        </w:rPr>
        <w:t xml:space="preserve"> </w:t>
      </w:r>
      <w:proofErr w:type="spellStart"/>
      <w:r w:rsidRPr="008D049C">
        <w:rPr>
          <w:color w:val="181818"/>
          <w:w w:val="105"/>
          <w:sz w:val="24"/>
          <w:szCs w:val="24"/>
        </w:rPr>
        <w:t>Einheiten</w:t>
      </w:r>
      <w:proofErr w:type="spellEnd"/>
    </w:p>
    <w:p w:rsidR="00733167" w:rsidRPr="008D049C" w:rsidRDefault="00733167" w:rsidP="00733167">
      <w:pPr>
        <w:pStyle w:val="Listenabsatz"/>
        <w:numPr>
          <w:ilvl w:val="1"/>
          <w:numId w:val="2"/>
        </w:numPr>
        <w:tabs>
          <w:tab w:val="left" w:pos="1963"/>
          <w:tab w:val="left" w:pos="1964"/>
        </w:tabs>
        <w:spacing w:before="54"/>
        <w:ind w:left="1963" w:hanging="351"/>
        <w:rPr>
          <w:sz w:val="24"/>
          <w:szCs w:val="24"/>
          <w:lang w:val="de-DE"/>
        </w:rPr>
      </w:pPr>
      <w:r w:rsidRPr="008D049C">
        <w:rPr>
          <w:color w:val="181818"/>
          <w:w w:val="105"/>
          <w:sz w:val="24"/>
          <w:szCs w:val="24"/>
          <w:lang w:val="de-DE"/>
        </w:rPr>
        <w:t>Umfang der Tätigkeiten und Bereich (Software</w:t>
      </w:r>
      <w:r w:rsidRPr="008D049C">
        <w:rPr>
          <w:color w:val="3B3D3F"/>
          <w:w w:val="105"/>
          <w:sz w:val="24"/>
          <w:szCs w:val="24"/>
          <w:lang w:val="de-DE"/>
        </w:rPr>
        <w:t xml:space="preserve">, </w:t>
      </w:r>
      <w:r w:rsidRPr="008D049C">
        <w:rPr>
          <w:color w:val="181818"/>
          <w:w w:val="105"/>
          <w:sz w:val="24"/>
          <w:szCs w:val="24"/>
          <w:lang w:val="de-DE"/>
        </w:rPr>
        <w:t>Netzwerk,</w:t>
      </w:r>
      <w:r w:rsidRPr="008D049C">
        <w:rPr>
          <w:color w:val="181818"/>
          <w:spacing w:val="-35"/>
          <w:w w:val="105"/>
          <w:sz w:val="24"/>
          <w:szCs w:val="24"/>
          <w:lang w:val="de-DE"/>
        </w:rPr>
        <w:t xml:space="preserve"> </w:t>
      </w:r>
      <w:r w:rsidRPr="008D049C">
        <w:rPr>
          <w:color w:val="181818"/>
          <w:w w:val="105"/>
          <w:sz w:val="24"/>
          <w:szCs w:val="24"/>
          <w:lang w:val="de-DE"/>
        </w:rPr>
        <w:t>Hosting)</w:t>
      </w:r>
    </w:p>
    <w:p w:rsidR="00733167" w:rsidRPr="008D049C" w:rsidRDefault="00733167" w:rsidP="008D049C">
      <w:pPr>
        <w:pStyle w:val="Textkrper"/>
        <w:tabs>
          <w:tab w:val="left" w:pos="1963"/>
        </w:tabs>
        <w:spacing w:before="62"/>
        <w:ind w:left="1612"/>
        <w:rPr>
          <w:sz w:val="24"/>
          <w:szCs w:val="24"/>
          <w:lang w:val="de-DE"/>
        </w:rPr>
      </w:pPr>
      <w:r w:rsidRPr="008D049C">
        <w:rPr>
          <w:color w:val="525456"/>
          <w:w w:val="105"/>
          <w:sz w:val="24"/>
          <w:szCs w:val="24"/>
          <w:lang w:val="de-DE"/>
        </w:rPr>
        <w:t>o</w:t>
      </w:r>
      <w:r w:rsidRPr="008D049C">
        <w:rPr>
          <w:color w:val="525456"/>
          <w:w w:val="105"/>
          <w:sz w:val="24"/>
          <w:szCs w:val="24"/>
          <w:lang w:val="de-DE"/>
        </w:rPr>
        <w:tab/>
      </w:r>
      <w:r w:rsidRPr="008D049C">
        <w:rPr>
          <w:color w:val="181818"/>
          <w:w w:val="105"/>
          <w:sz w:val="24"/>
          <w:szCs w:val="24"/>
          <w:lang w:val="de-DE"/>
        </w:rPr>
        <w:t>vertragliche und wirtschaftliche</w:t>
      </w:r>
      <w:r w:rsidRPr="008D049C">
        <w:rPr>
          <w:color w:val="181818"/>
          <w:spacing w:val="-22"/>
          <w:w w:val="105"/>
          <w:sz w:val="24"/>
          <w:szCs w:val="24"/>
          <w:lang w:val="de-DE"/>
        </w:rPr>
        <w:t xml:space="preserve"> </w:t>
      </w:r>
      <w:r w:rsidRPr="008D049C">
        <w:rPr>
          <w:color w:val="181818"/>
          <w:w w:val="105"/>
          <w:sz w:val="24"/>
          <w:szCs w:val="24"/>
          <w:lang w:val="de-DE"/>
        </w:rPr>
        <w:t>A</w:t>
      </w:r>
      <w:r w:rsidRPr="008D049C">
        <w:rPr>
          <w:color w:val="3B3D3F"/>
          <w:w w:val="105"/>
          <w:sz w:val="24"/>
          <w:szCs w:val="24"/>
          <w:lang w:val="de-DE"/>
        </w:rPr>
        <w:t>s</w:t>
      </w:r>
      <w:r w:rsidRPr="008D049C">
        <w:rPr>
          <w:color w:val="181818"/>
          <w:w w:val="105"/>
          <w:sz w:val="24"/>
          <w:szCs w:val="24"/>
          <w:lang w:val="de-DE"/>
        </w:rPr>
        <w:t>p</w:t>
      </w:r>
      <w:r w:rsidRPr="008D049C">
        <w:rPr>
          <w:color w:val="3B3D3F"/>
          <w:w w:val="105"/>
          <w:sz w:val="24"/>
          <w:szCs w:val="24"/>
          <w:lang w:val="de-DE"/>
        </w:rPr>
        <w:t>e</w:t>
      </w:r>
      <w:r w:rsidRPr="008D049C">
        <w:rPr>
          <w:color w:val="181818"/>
          <w:w w:val="105"/>
          <w:sz w:val="24"/>
          <w:szCs w:val="24"/>
          <w:lang w:val="de-DE"/>
        </w:rPr>
        <w:t>kte</w:t>
      </w:r>
    </w:p>
    <w:p w:rsidR="008D049C" w:rsidRPr="008D049C" w:rsidRDefault="008D049C" w:rsidP="008D049C">
      <w:pPr>
        <w:pStyle w:val="Listenabsatz"/>
        <w:tabs>
          <w:tab w:val="left" w:pos="1385"/>
          <w:tab w:val="left" w:pos="1387"/>
        </w:tabs>
        <w:ind w:left="1386" w:firstLine="0"/>
        <w:rPr>
          <w:sz w:val="24"/>
          <w:szCs w:val="24"/>
        </w:rPr>
      </w:pPr>
    </w:p>
    <w:p w:rsidR="00733167" w:rsidRPr="008D049C" w:rsidRDefault="008D049C" w:rsidP="00733167">
      <w:pPr>
        <w:pStyle w:val="Listenabsatz"/>
        <w:numPr>
          <w:ilvl w:val="0"/>
          <w:numId w:val="1"/>
        </w:numPr>
        <w:tabs>
          <w:tab w:val="left" w:pos="1385"/>
          <w:tab w:val="left" w:pos="1387"/>
        </w:tabs>
        <w:rPr>
          <w:sz w:val="24"/>
          <w:szCs w:val="24"/>
        </w:rPr>
      </w:pPr>
      <w:proofErr w:type="spellStart"/>
      <w:r>
        <w:rPr>
          <w:color w:val="1A181A"/>
          <w:w w:val="105"/>
          <w:sz w:val="24"/>
          <w:szCs w:val="24"/>
        </w:rPr>
        <w:t>Sy</w:t>
      </w:r>
      <w:r w:rsidR="00733167" w:rsidRPr="008D049C">
        <w:rPr>
          <w:color w:val="1A181A"/>
          <w:w w:val="105"/>
          <w:sz w:val="24"/>
          <w:szCs w:val="24"/>
        </w:rPr>
        <w:t>steme</w:t>
      </w:r>
      <w:proofErr w:type="spellEnd"/>
      <w:r w:rsidR="00733167" w:rsidRPr="008D049C">
        <w:rPr>
          <w:color w:val="1A181A"/>
          <w:w w:val="105"/>
          <w:sz w:val="24"/>
          <w:szCs w:val="24"/>
        </w:rPr>
        <w:t>/Software</w:t>
      </w:r>
    </w:p>
    <w:p w:rsidR="00733167" w:rsidRPr="008D049C" w:rsidRDefault="00733167" w:rsidP="00733167">
      <w:pPr>
        <w:pStyle w:val="Listenabsatz"/>
        <w:numPr>
          <w:ilvl w:val="1"/>
          <w:numId w:val="1"/>
        </w:numPr>
        <w:tabs>
          <w:tab w:val="left" w:pos="2115"/>
          <w:tab w:val="left" w:pos="2116"/>
        </w:tabs>
        <w:spacing w:before="62"/>
        <w:ind w:left="2115" w:hanging="366"/>
        <w:rPr>
          <w:color w:val="444452"/>
          <w:sz w:val="24"/>
          <w:szCs w:val="24"/>
          <w:lang w:val="de-DE"/>
        </w:rPr>
      </w:pPr>
      <w:r w:rsidRPr="008D049C">
        <w:rPr>
          <w:color w:val="1A181A"/>
          <w:w w:val="105"/>
          <w:sz w:val="24"/>
          <w:szCs w:val="24"/>
          <w:lang w:val="de-DE"/>
        </w:rPr>
        <w:t>Übersicht der aktuellen Systeme und</w:t>
      </w:r>
      <w:r w:rsidRPr="008D049C">
        <w:rPr>
          <w:color w:val="1A181A"/>
          <w:spacing w:val="-8"/>
          <w:w w:val="105"/>
          <w:sz w:val="24"/>
          <w:szCs w:val="24"/>
          <w:lang w:val="de-DE"/>
        </w:rPr>
        <w:t xml:space="preserve"> </w:t>
      </w:r>
      <w:r w:rsidRPr="008D049C">
        <w:rPr>
          <w:color w:val="1A181A"/>
          <w:w w:val="105"/>
          <w:sz w:val="24"/>
          <w:szCs w:val="24"/>
          <w:lang w:val="de-DE"/>
        </w:rPr>
        <w:t>Software</w:t>
      </w:r>
    </w:p>
    <w:p w:rsidR="00733167" w:rsidRPr="008D049C" w:rsidRDefault="00733167" w:rsidP="00733167">
      <w:pPr>
        <w:pStyle w:val="Listenabsatz"/>
        <w:numPr>
          <w:ilvl w:val="1"/>
          <w:numId w:val="1"/>
        </w:numPr>
        <w:tabs>
          <w:tab w:val="left" w:pos="2113"/>
          <w:tab w:val="left" w:pos="2114"/>
        </w:tabs>
        <w:spacing w:before="54"/>
        <w:ind w:left="2113" w:hanging="364"/>
        <w:rPr>
          <w:color w:val="444452"/>
          <w:sz w:val="24"/>
          <w:szCs w:val="24"/>
        </w:rPr>
      </w:pPr>
      <w:proofErr w:type="spellStart"/>
      <w:r w:rsidRPr="008D049C">
        <w:rPr>
          <w:color w:val="1A181A"/>
          <w:w w:val="105"/>
          <w:sz w:val="24"/>
          <w:szCs w:val="24"/>
        </w:rPr>
        <w:t>Zwecke</w:t>
      </w:r>
      <w:proofErr w:type="spellEnd"/>
      <w:r w:rsidRPr="008D049C">
        <w:rPr>
          <w:color w:val="1A181A"/>
          <w:w w:val="105"/>
          <w:sz w:val="24"/>
          <w:szCs w:val="24"/>
        </w:rPr>
        <w:t xml:space="preserve"> und </w:t>
      </w:r>
      <w:proofErr w:type="spellStart"/>
      <w:r w:rsidRPr="008D049C">
        <w:rPr>
          <w:color w:val="1A181A"/>
          <w:w w:val="105"/>
          <w:sz w:val="24"/>
          <w:szCs w:val="24"/>
        </w:rPr>
        <w:t>Umfang</w:t>
      </w:r>
      <w:proofErr w:type="spellEnd"/>
      <w:r w:rsidRPr="008D049C">
        <w:rPr>
          <w:color w:val="1A181A"/>
          <w:w w:val="105"/>
          <w:sz w:val="24"/>
          <w:szCs w:val="24"/>
        </w:rPr>
        <w:t xml:space="preserve"> der </w:t>
      </w:r>
      <w:proofErr w:type="spellStart"/>
      <w:r w:rsidRPr="008D049C">
        <w:rPr>
          <w:color w:val="1A181A"/>
          <w:w w:val="105"/>
          <w:sz w:val="24"/>
          <w:szCs w:val="24"/>
        </w:rPr>
        <w:t>Nutzung</w:t>
      </w:r>
      <w:proofErr w:type="spellEnd"/>
    </w:p>
    <w:p w:rsidR="00733167" w:rsidRPr="008D049C" w:rsidRDefault="00733167" w:rsidP="00733167">
      <w:pPr>
        <w:pStyle w:val="Listenabsatz"/>
        <w:numPr>
          <w:ilvl w:val="1"/>
          <w:numId w:val="1"/>
        </w:numPr>
        <w:tabs>
          <w:tab w:val="left" w:pos="2107"/>
          <w:tab w:val="left" w:pos="2109"/>
        </w:tabs>
        <w:spacing w:before="62"/>
        <w:ind w:left="2108" w:hanging="359"/>
        <w:rPr>
          <w:color w:val="444452"/>
          <w:sz w:val="24"/>
          <w:szCs w:val="24"/>
        </w:rPr>
      </w:pPr>
      <w:proofErr w:type="spellStart"/>
      <w:r w:rsidRPr="008D049C">
        <w:rPr>
          <w:color w:val="1A181A"/>
          <w:w w:val="105"/>
          <w:sz w:val="24"/>
          <w:szCs w:val="24"/>
        </w:rPr>
        <w:t>Ermittlung</w:t>
      </w:r>
      <w:proofErr w:type="spellEnd"/>
      <w:r w:rsidRPr="008D049C">
        <w:rPr>
          <w:color w:val="1A181A"/>
          <w:w w:val="105"/>
          <w:sz w:val="24"/>
          <w:szCs w:val="24"/>
        </w:rPr>
        <w:t xml:space="preserve"> von </w:t>
      </w:r>
      <w:proofErr w:type="spellStart"/>
      <w:r w:rsidRPr="008D049C">
        <w:rPr>
          <w:color w:val="1A181A"/>
          <w:w w:val="105"/>
          <w:sz w:val="24"/>
          <w:szCs w:val="24"/>
        </w:rPr>
        <w:t>Redundanzen</w:t>
      </w:r>
      <w:proofErr w:type="spellEnd"/>
      <w:r w:rsidRPr="008D049C">
        <w:rPr>
          <w:color w:val="1A181A"/>
          <w:w w:val="105"/>
          <w:sz w:val="24"/>
          <w:szCs w:val="24"/>
        </w:rPr>
        <w:t xml:space="preserve"> und</w:t>
      </w:r>
      <w:r w:rsidRPr="008D049C">
        <w:rPr>
          <w:color w:val="1A181A"/>
          <w:spacing w:val="-6"/>
          <w:w w:val="105"/>
          <w:sz w:val="24"/>
          <w:szCs w:val="24"/>
        </w:rPr>
        <w:t xml:space="preserve"> </w:t>
      </w:r>
      <w:proofErr w:type="spellStart"/>
      <w:r w:rsidRPr="008D049C">
        <w:rPr>
          <w:color w:val="1A181A"/>
          <w:w w:val="105"/>
          <w:sz w:val="24"/>
          <w:szCs w:val="24"/>
        </w:rPr>
        <w:t>Mehrfachnutzung</w:t>
      </w:r>
      <w:proofErr w:type="spellEnd"/>
    </w:p>
    <w:p w:rsidR="00733167" w:rsidRPr="008D049C" w:rsidRDefault="00733167" w:rsidP="00733167">
      <w:pPr>
        <w:pStyle w:val="Listenabsatz"/>
        <w:numPr>
          <w:ilvl w:val="1"/>
          <w:numId w:val="1"/>
        </w:numPr>
        <w:tabs>
          <w:tab w:val="left" w:pos="2107"/>
          <w:tab w:val="left" w:pos="2109"/>
        </w:tabs>
        <w:spacing w:before="54"/>
        <w:ind w:left="2108" w:hanging="359"/>
        <w:rPr>
          <w:color w:val="444452"/>
          <w:sz w:val="24"/>
          <w:szCs w:val="24"/>
        </w:rPr>
      </w:pPr>
      <w:proofErr w:type="spellStart"/>
      <w:r w:rsidRPr="008D049C">
        <w:rPr>
          <w:color w:val="1A181A"/>
          <w:spacing w:val="-4"/>
          <w:w w:val="105"/>
          <w:sz w:val="24"/>
          <w:szCs w:val="24"/>
        </w:rPr>
        <w:t>Risikoeinstufung</w:t>
      </w:r>
      <w:proofErr w:type="spellEnd"/>
      <w:r w:rsidRPr="008D049C">
        <w:rPr>
          <w:color w:val="444452"/>
          <w:spacing w:val="-4"/>
          <w:w w:val="105"/>
          <w:sz w:val="24"/>
          <w:szCs w:val="24"/>
        </w:rPr>
        <w:t xml:space="preserve">, </w:t>
      </w:r>
      <w:proofErr w:type="spellStart"/>
      <w:r w:rsidRPr="008D049C">
        <w:rPr>
          <w:color w:val="1A181A"/>
          <w:w w:val="105"/>
          <w:sz w:val="24"/>
          <w:szCs w:val="24"/>
        </w:rPr>
        <w:t>Kritikalität</w:t>
      </w:r>
      <w:proofErr w:type="spellEnd"/>
      <w:r w:rsidRPr="008D049C">
        <w:rPr>
          <w:color w:val="1A181A"/>
          <w:w w:val="105"/>
          <w:sz w:val="24"/>
          <w:szCs w:val="24"/>
        </w:rPr>
        <w:t xml:space="preserve"> der </w:t>
      </w:r>
      <w:proofErr w:type="spellStart"/>
      <w:r w:rsidRPr="008D049C">
        <w:rPr>
          <w:color w:val="1A181A"/>
          <w:w w:val="105"/>
          <w:sz w:val="24"/>
          <w:szCs w:val="24"/>
        </w:rPr>
        <w:t>jeweiligen</w:t>
      </w:r>
      <w:proofErr w:type="spellEnd"/>
      <w:r w:rsidRPr="008D049C">
        <w:rPr>
          <w:color w:val="1A181A"/>
          <w:spacing w:val="16"/>
          <w:w w:val="105"/>
          <w:sz w:val="24"/>
          <w:szCs w:val="24"/>
        </w:rPr>
        <w:t xml:space="preserve"> </w:t>
      </w:r>
      <w:proofErr w:type="spellStart"/>
      <w:r w:rsidRPr="008D049C">
        <w:rPr>
          <w:color w:val="1A181A"/>
          <w:w w:val="105"/>
          <w:sz w:val="24"/>
          <w:szCs w:val="24"/>
        </w:rPr>
        <w:t>Geschäftsprozesse</w:t>
      </w:r>
      <w:proofErr w:type="spellEnd"/>
    </w:p>
    <w:p w:rsidR="00733167" w:rsidRPr="008D049C" w:rsidRDefault="00733167" w:rsidP="00733167">
      <w:pPr>
        <w:pStyle w:val="Textkrper"/>
        <w:spacing w:before="8"/>
        <w:rPr>
          <w:sz w:val="24"/>
          <w:szCs w:val="24"/>
        </w:rPr>
      </w:pPr>
    </w:p>
    <w:p w:rsidR="00733167" w:rsidRPr="008D049C" w:rsidRDefault="00733167" w:rsidP="00733167">
      <w:pPr>
        <w:pStyle w:val="Listenabsatz"/>
        <w:numPr>
          <w:ilvl w:val="0"/>
          <w:numId w:val="1"/>
        </w:numPr>
        <w:tabs>
          <w:tab w:val="left" w:pos="1379"/>
          <w:tab w:val="left" w:pos="1380"/>
        </w:tabs>
        <w:ind w:left="1379" w:hanging="366"/>
        <w:rPr>
          <w:sz w:val="24"/>
          <w:szCs w:val="24"/>
        </w:rPr>
      </w:pPr>
      <w:proofErr w:type="spellStart"/>
      <w:r w:rsidRPr="008D049C">
        <w:rPr>
          <w:color w:val="1A181A"/>
          <w:w w:val="105"/>
          <w:sz w:val="24"/>
          <w:szCs w:val="24"/>
        </w:rPr>
        <w:t>Netzwerk</w:t>
      </w:r>
      <w:proofErr w:type="spellEnd"/>
      <w:r w:rsidRPr="008D049C">
        <w:rPr>
          <w:color w:val="1A181A"/>
          <w:w w:val="105"/>
          <w:sz w:val="24"/>
          <w:szCs w:val="24"/>
        </w:rPr>
        <w:t>/Server</w:t>
      </w:r>
    </w:p>
    <w:p w:rsidR="00733167" w:rsidRPr="008D049C" w:rsidRDefault="00733167" w:rsidP="00733167">
      <w:pPr>
        <w:pStyle w:val="Listenabsatz"/>
        <w:numPr>
          <w:ilvl w:val="1"/>
          <w:numId w:val="1"/>
        </w:numPr>
        <w:tabs>
          <w:tab w:val="left" w:pos="2102"/>
          <w:tab w:val="left" w:pos="2103"/>
        </w:tabs>
        <w:spacing w:before="62"/>
        <w:ind w:left="2102" w:hanging="360"/>
        <w:rPr>
          <w:color w:val="2B2A2F"/>
          <w:sz w:val="24"/>
          <w:szCs w:val="24"/>
        </w:rPr>
      </w:pPr>
      <w:proofErr w:type="spellStart"/>
      <w:r w:rsidRPr="008D049C">
        <w:rPr>
          <w:color w:val="1A181A"/>
          <w:w w:val="105"/>
          <w:sz w:val="24"/>
          <w:szCs w:val="24"/>
        </w:rPr>
        <w:t>Verfügbarkeitsanforderungen</w:t>
      </w:r>
      <w:proofErr w:type="spellEnd"/>
    </w:p>
    <w:p w:rsidR="00733167" w:rsidRPr="008D049C" w:rsidRDefault="00733167" w:rsidP="00733167">
      <w:pPr>
        <w:pStyle w:val="Listenabsatz"/>
        <w:numPr>
          <w:ilvl w:val="1"/>
          <w:numId w:val="1"/>
        </w:numPr>
        <w:tabs>
          <w:tab w:val="left" w:pos="2096"/>
          <w:tab w:val="left" w:pos="2097"/>
        </w:tabs>
        <w:spacing w:before="54"/>
        <w:ind w:hanging="354"/>
        <w:rPr>
          <w:color w:val="444452"/>
          <w:sz w:val="24"/>
          <w:szCs w:val="24"/>
        </w:rPr>
      </w:pPr>
      <w:proofErr w:type="spellStart"/>
      <w:r w:rsidRPr="008D049C">
        <w:rPr>
          <w:color w:val="1A181A"/>
          <w:w w:val="105"/>
          <w:sz w:val="24"/>
          <w:szCs w:val="24"/>
        </w:rPr>
        <w:t>Ausfallsicherheit</w:t>
      </w:r>
      <w:proofErr w:type="spellEnd"/>
      <w:r w:rsidRPr="008D049C">
        <w:rPr>
          <w:color w:val="1A181A"/>
          <w:w w:val="105"/>
          <w:sz w:val="24"/>
          <w:szCs w:val="24"/>
        </w:rPr>
        <w:t xml:space="preserve">, </w:t>
      </w:r>
      <w:proofErr w:type="spellStart"/>
      <w:r w:rsidRPr="008D049C">
        <w:rPr>
          <w:color w:val="1A181A"/>
          <w:spacing w:val="-4"/>
          <w:w w:val="105"/>
          <w:sz w:val="24"/>
          <w:szCs w:val="24"/>
        </w:rPr>
        <w:t>Redundanzen</w:t>
      </w:r>
      <w:proofErr w:type="spellEnd"/>
      <w:r w:rsidRPr="008D049C">
        <w:rPr>
          <w:color w:val="444452"/>
          <w:spacing w:val="-4"/>
          <w:w w:val="105"/>
          <w:sz w:val="24"/>
          <w:szCs w:val="24"/>
        </w:rPr>
        <w:t xml:space="preserve">, </w:t>
      </w:r>
      <w:r w:rsidRPr="008D049C">
        <w:rPr>
          <w:color w:val="1A181A"/>
          <w:w w:val="105"/>
          <w:sz w:val="24"/>
          <w:szCs w:val="24"/>
        </w:rPr>
        <w:t xml:space="preserve">Backup </w:t>
      </w:r>
      <w:proofErr w:type="spellStart"/>
      <w:r w:rsidRPr="008D049C">
        <w:rPr>
          <w:color w:val="1A181A"/>
          <w:w w:val="105"/>
          <w:sz w:val="24"/>
          <w:szCs w:val="24"/>
        </w:rPr>
        <w:t>und</w:t>
      </w:r>
      <w:proofErr w:type="spellEnd"/>
      <w:r w:rsidRPr="008D049C">
        <w:rPr>
          <w:color w:val="1A181A"/>
          <w:spacing w:val="-28"/>
          <w:w w:val="105"/>
          <w:sz w:val="24"/>
          <w:szCs w:val="24"/>
        </w:rPr>
        <w:t xml:space="preserve"> </w:t>
      </w:r>
      <w:r w:rsidRPr="008D049C">
        <w:rPr>
          <w:color w:val="1A181A"/>
          <w:w w:val="105"/>
          <w:sz w:val="24"/>
          <w:szCs w:val="24"/>
        </w:rPr>
        <w:t>Recovery</w:t>
      </w:r>
    </w:p>
    <w:p w:rsidR="00733167" w:rsidRPr="008D049C" w:rsidRDefault="00733167" w:rsidP="00733167">
      <w:pPr>
        <w:pStyle w:val="Listenabsatz"/>
        <w:numPr>
          <w:ilvl w:val="1"/>
          <w:numId w:val="1"/>
        </w:numPr>
        <w:tabs>
          <w:tab w:val="left" w:pos="2100"/>
          <w:tab w:val="left" w:pos="2101"/>
        </w:tabs>
        <w:spacing w:before="62"/>
        <w:ind w:left="2100" w:hanging="365"/>
        <w:rPr>
          <w:color w:val="444452"/>
          <w:sz w:val="24"/>
          <w:szCs w:val="24"/>
          <w:lang w:val="de-DE"/>
        </w:rPr>
      </w:pPr>
      <w:r w:rsidRPr="008D049C">
        <w:rPr>
          <w:color w:val="1A181A"/>
          <w:w w:val="105"/>
          <w:sz w:val="24"/>
          <w:szCs w:val="24"/>
          <w:lang w:val="de-DE"/>
        </w:rPr>
        <w:t>Einsatz von Servern und Zwecke der</w:t>
      </w:r>
      <w:r w:rsidRPr="008D049C">
        <w:rPr>
          <w:color w:val="1A181A"/>
          <w:spacing w:val="-24"/>
          <w:w w:val="105"/>
          <w:sz w:val="24"/>
          <w:szCs w:val="24"/>
          <w:lang w:val="de-DE"/>
        </w:rPr>
        <w:t xml:space="preserve"> </w:t>
      </w:r>
      <w:r w:rsidRPr="008D049C">
        <w:rPr>
          <w:color w:val="1A181A"/>
          <w:w w:val="105"/>
          <w:sz w:val="24"/>
          <w:szCs w:val="24"/>
          <w:lang w:val="de-DE"/>
        </w:rPr>
        <w:t>Nutzung</w:t>
      </w:r>
    </w:p>
    <w:p w:rsidR="00733167" w:rsidRPr="008D049C" w:rsidRDefault="00733167" w:rsidP="00733167">
      <w:pPr>
        <w:pStyle w:val="Listenabsatz"/>
        <w:numPr>
          <w:ilvl w:val="1"/>
          <w:numId w:val="1"/>
        </w:numPr>
        <w:tabs>
          <w:tab w:val="left" w:pos="2100"/>
          <w:tab w:val="left" w:pos="2101"/>
        </w:tabs>
        <w:spacing w:before="61"/>
        <w:ind w:left="2100" w:hanging="365"/>
        <w:rPr>
          <w:color w:val="444452"/>
          <w:sz w:val="24"/>
          <w:szCs w:val="24"/>
        </w:rPr>
      </w:pPr>
      <w:proofErr w:type="spellStart"/>
      <w:r w:rsidRPr="008D049C">
        <w:rPr>
          <w:color w:val="1A181A"/>
          <w:w w:val="105"/>
          <w:sz w:val="24"/>
          <w:szCs w:val="24"/>
        </w:rPr>
        <w:t>Unterbringung</w:t>
      </w:r>
      <w:proofErr w:type="spellEnd"/>
      <w:r w:rsidRPr="008D049C">
        <w:rPr>
          <w:color w:val="1A181A"/>
          <w:w w:val="105"/>
          <w:sz w:val="24"/>
          <w:szCs w:val="24"/>
        </w:rPr>
        <w:t xml:space="preserve"> der</w:t>
      </w:r>
      <w:r w:rsidRPr="008D049C">
        <w:rPr>
          <w:color w:val="1A181A"/>
          <w:spacing w:val="10"/>
          <w:w w:val="105"/>
          <w:sz w:val="24"/>
          <w:szCs w:val="24"/>
        </w:rPr>
        <w:t xml:space="preserve"> </w:t>
      </w:r>
      <w:proofErr w:type="spellStart"/>
      <w:r w:rsidRPr="008D049C">
        <w:rPr>
          <w:color w:val="1A181A"/>
          <w:w w:val="105"/>
          <w:sz w:val="24"/>
          <w:szCs w:val="24"/>
        </w:rPr>
        <w:t>Systeme</w:t>
      </w:r>
      <w:proofErr w:type="spellEnd"/>
    </w:p>
    <w:p w:rsidR="00733167" w:rsidRPr="008D049C" w:rsidRDefault="00733167" w:rsidP="00733167">
      <w:pPr>
        <w:pStyle w:val="Textkrper"/>
        <w:spacing w:before="1"/>
        <w:rPr>
          <w:sz w:val="24"/>
          <w:szCs w:val="24"/>
        </w:rPr>
      </w:pPr>
    </w:p>
    <w:p w:rsidR="00733167" w:rsidRPr="008D049C" w:rsidRDefault="00733167" w:rsidP="00733167">
      <w:pPr>
        <w:pStyle w:val="Listenabsatz"/>
        <w:numPr>
          <w:ilvl w:val="0"/>
          <w:numId w:val="1"/>
        </w:numPr>
        <w:tabs>
          <w:tab w:val="left" w:pos="1363"/>
          <w:tab w:val="left" w:pos="1364"/>
        </w:tabs>
        <w:ind w:left="1363" w:hanging="357"/>
        <w:rPr>
          <w:sz w:val="24"/>
          <w:szCs w:val="24"/>
        </w:rPr>
      </w:pPr>
      <w:r w:rsidRPr="008D049C">
        <w:rPr>
          <w:color w:val="1A181A"/>
          <w:w w:val="105"/>
          <w:sz w:val="24"/>
          <w:szCs w:val="24"/>
        </w:rPr>
        <w:t>Clients/Mobile</w:t>
      </w:r>
      <w:r w:rsidRPr="008D049C">
        <w:rPr>
          <w:color w:val="1A181A"/>
          <w:spacing w:val="-13"/>
          <w:w w:val="105"/>
          <w:sz w:val="24"/>
          <w:szCs w:val="24"/>
        </w:rPr>
        <w:t xml:space="preserve"> </w:t>
      </w:r>
      <w:proofErr w:type="spellStart"/>
      <w:r w:rsidRPr="008D049C">
        <w:rPr>
          <w:color w:val="1A181A"/>
          <w:w w:val="105"/>
          <w:sz w:val="24"/>
          <w:szCs w:val="24"/>
        </w:rPr>
        <w:t>Geräte</w:t>
      </w:r>
      <w:proofErr w:type="spellEnd"/>
    </w:p>
    <w:p w:rsidR="00733167" w:rsidRPr="008D049C" w:rsidRDefault="00733167" w:rsidP="00733167">
      <w:pPr>
        <w:pStyle w:val="Listenabsatz"/>
        <w:numPr>
          <w:ilvl w:val="1"/>
          <w:numId w:val="1"/>
        </w:numPr>
        <w:tabs>
          <w:tab w:val="left" w:pos="2096"/>
          <w:tab w:val="left" w:pos="2097"/>
        </w:tabs>
        <w:spacing w:before="62"/>
        <w:rPr>
          <w:color w:val="444452"/>
          <w:sz w:val="24"/>
          <w:szCs w:val="24"/>
        </w:rPr>
      </w:pPr>
      <w:r w:rsidRPr="008D049C">
        <w:rPr>
          <w:color w:val="1A181A"/>
          <w:w w:val="105"/>
          <w:sz w:val="24"/>
          <w:szCs w:val="24"/>
        </w:rPr>
        <w:t xml:space="preserve">Art und </w:t>
      </w:r>
      <w:proofErr w:type="spellStart"/>
      <w:r w:rsidRPr="008D049C">
        <w:rPr>
          <w:color w:val="1A181A"/>
          <w:w w:val="105"/>
          <w:sz w:val="24"/>
          <w:szCs w:val="24"/>
        </w:rPr>
        <w:t>Umfang</w:t>
      </w:r>
      <w:proofErr w:type="spellEnd"/>
      <w:r w:rsidRPr="008D049C">
        <w:rPr>
          <w:color w:val="1A181A"/>
          <w:w w:val="105"/>
          <w:sz w:val="24"/>
          <w:szCs w:val="24"/>
        </w:rPr>
        <w:t xml:space="preserve"> der</w:t>
      </w:r>
      <w:r w:rsidRPr="008D049C">
        <w:rPr>
          <w:color w:val="1A181A"/>
          <w:spacing w:val="-32"/>
          <w:w w:val="105"/>
          <w:sz w:val="24"/>
          <w:szCs w:val="24"/>
        </w:rPr>
        <w:t xml:space="preserve"> </w:t>
      </w:r>
      <w:r w:rsidRPr="008D049C">
        <w:rPr>
          <w:color w:val="1A181A"/>
          <w:w w:val="105"/>
          <w:sz w:val="24"/>
          <w:szCs w:val="24"/>
        </w:rPr>
        <w:t>Clients</w:t>
      </w:r>
    </w:p>
    <w:p w:rsidR="00733167" w:rsidRPr="008D049C" w:rsidRDefault="00733167" w:rsidP="00733167">
      <w:pPr>
        <w:pStyle w:val="Listenabsatz"/>
        <w:numPr>
          <w:ilvl w:val="1"/>
          <w:numId w:val="1"/>
        </w:numPr>
        <w:tabs>
          <w:tab w:val="left" w:pos="2091"/>
          <w:tab w:val="left" w:pos="2092"/>
        </w:tabs>
        <w:spacing w:before="61"/>
        <w:ind w:left="2091" w:hanging="363"/>
        <w:rPr>
          <w:color w:val="444452"/>
          <w:sz w:val="24"/>
          <w:szCs w:val="24"/>
        </w:rPr>
      </w:pPr>
      <w:proofErr w:type="spellStart"/>
      <w:r w:rsidRPr="008D049C">
        <w:rPr>
          <w:color w:val="1A181A"/>
          <w:w w:val="105"/>
          <w:sz w:val="24"/>
          <w:szCs w:val="24"/>
        </w:rPr>
        <w:lastRenderedPageBreak/>
        <w:t>Zwecke</w:t>
      </w:r>
      <w:proofErr w:type="spellEnd"/>
      <w:r w:rsidRPr="008D049C">
        <w:rPr>
          <w:color w:val="1A181A"/>
          <w:w w:val="105"/>
          <w:sz w:val="24"/>
          <w:szCs w:val="24"/>
        </w:rPr>
        <w:t xml:space="preserve"> und </w:t>
      </w:r>
      <w:proofErr w:type="spellStart"/>
      <w:r w:rsidRPr="008D049C">
        <w:rPr>
          <w:color w:val="1A181A"/>
          <w:w w:val="105"/>
          <w:sz w:val="24"/>
          <w:szCs w:val="24"/>
        </w:rPr>
        <w:t>Umfang</w:t>
      </w:r>
      <w:proofErr w:type="spellEnd"/>
      <w:r w:rsidRPr="008D049C">
        <w:rPr>
          <w:color w:val="1A181A"/>
          <w:w w:val="105"/>
          <w:sz w:val="24"/>
          <w:szCs w:val="24"/>
        </w:rPr>
        <w:t xml:space="preserve"> der</w:t>
      </w:r>
      <w:r w:rsidRPr="008D049C">
        <w:rPr>
          <w:color w:val="1A181A"/>
          <w:spacing w:val="-11"/>
          <w:w w:val="105"/>
          <w:sz w:val="24"/>
          <w:szCs w:val="24"/>
        </w:rPr>
        <w:t xml:space="preserve"> </w:t>
      </w:r>
      <w:proofErr w:type="spellStart"/>
      <w:r w:rsidRPr="008D049C">
        <w:rPr>
          <w:color w:val="1A181A"/>
          <w:w w:val="105"/>
          <w:sz w:val="24"/>
          <w:szCs w:val="24"/>
        </w:rPr>
        <w:t>Nutzung</w:t>
      </w:r>
      <w:proofErr w:type="spellEnd"/>
    </w:p>
    <w:p w:rsidR="00733167" w:rsidRPr="008D049C" w:rsidRDefault="00733167" w:rsidP="00733167">
      <w:pPr>
        <w:pStyle w:val="Listenabsatz"/>
        <w:numPr>
          <w:ilvl w:val="1"/>
          <w:numId w:val="1"/>
        </w:numPr>
        <w:tabs>
          <w:tab w:val="left" w:pos="2091"/>
          <w:tab w:val="left" w:pos="2092"/>
        </w:tabs>
        <w:spacing w:before="55"/>
        <w:ind w:left="2091" w:hanging="363"/>
        <w:rPr>
          <w:color w:val="444452"/>
          <w:sz w:val="24"/>
          <w:szCs w:val="24"/>
        </w:rPr>
      </w:pPr>
      <w:proofErr w:type="spellStart"/>
      <w:r w:rsidRPr="008D049C">
        <w:rPr>
          <w:color w:val="1A181A"/>
          <w:w w:val="105"/>
          <w:sz w:val="24"/>
          <w:szCs w:val="24"/>
        </w:rPr>
        <w:t>Zuständigkeiten</w:t>
      </w:r>
      <w:proofErr w:type="spellEnd"/>
      <w:r w:rsidRPr="008D049C">
        <w:rPr>
          <w:color w:val="1A181A"/>
          <w:w w:val="105"/>
          <w:sz w:val="24"/>
          <w:szCs w:val="24"/>
        </w:rPr>
        <w:t xml:space="preserve"> Administration,</w:t>
      </w:r>
      <w:r w:rsidRPr="008D049C">
        <w:rPr>
          <w:color w:val="1A181A"/>
          <w:spacing w:val="-28"/>
          <w:w w:val="105"/>
          <w:sz w:val="24"/>
          <w:szCs w:val="24"/>
        </w:rPr>
        <w:t xml:space="preserve"> </w:t>
      </w:r>
      <w:proofErr w:type="spellStart"/>
      <w:r w:rsidRPr="008D049C">
        <w:rPr>
          <w:color w:val="1A181A"/>
          <w:w w:val="105"/>
          <w:sz w:val="24"/>
          <w:szCs w:val="24"/>
        </w:rPr>
        <w:t>Wartung</w:t>
      </w:r>
      <w:proofErr w:type="spellEnd"/>
    </w:p>
    <w:p w:rsidR="00733167" w:rsidRPr="008D049C" w:rsidRDefault="00733167" w:rsidP="00733167">
      <w:pPr>
        <w:pStyle w:val="Listenabsatz"/>
        <w:numPr>
          <w:ilvl w:val="1"/>
          <w:numId w:val="1"/>
        </w:numPr>
        <w:tabs>
          <w:tab w:val="left" w:pos="2091"/>
          <w:tab w:val="left" w:pos="2092"/>
        </w:tabs>
        <w:spacing w:before="61"/>
        <w:ind w:left="2091" w:hanging="363"/>
        <w:rPr>
          <w:color w:val="444452"/>
          <w:sz w:val="24"/>
          <w:szCs w:val="24"/>
        </w:rPr>
      </w:pPr>
      <w:proofErr w:type="spellStart"/>
      <w:r w:rsidRPr="008D049C">
        <w:rPr>
          <w:color w:val="1A181A"/>
          <w:w w:val="105"/>
          <w:sz w:val="24"/>
          <w:szCs w:val="24"/>
        </w:rPr>
        <w:t>Zuständigkeiten</w:t>
      </w:r>
      <w:proofErr w:type="spellEnd"/>
      <w:r w:rsidRPr="008D049C">
        <w:rPr>
          <w:color w:val="1A181A"/>
          <w:w w:val="105"/>
          <w:sz w:val="24"/>
          <w:szCs w:val="24"/>
        </w:rPr>
        <w:t xml:space="preserve"> </w:t>
      </w:r>
      <w:proofErr w:type="spellStart"/>
      <w:r w:rsidRPr="008D049C">
        <w:rPr>
          <w:color w:val="1A181A"/>
          <w:w w:val="105"/>
          <w:sz w:val="24"/>
          <w:szCs w:val="24"/>
        </w:rPr>
        <w:t>Beschaffung</w:t>
      </w:r>
      <w:proofErr w:type="spellEnd"/>
      <w:r w:rsidRPr="008D049C">
        <w:rPr>
          <w:color w:val="1A181A"/>
          <w:w w:val="105"/>
          <w:sz w:val="24"/>
          <w:szCs w:val="24"/>
        </w:rPr>
        <w:t xml:space="preserve"> und</w:t>
      </w:r>
      <w:r w:rsidRPr="008D049C">
        <w:rPr>
          <w:color w:val="1A181A"/>
          <w:spacing w:val="-18"/>
          <w:w w:val="105"/>
          <w:sz w:val="24"/>
          <w:szCs w:val="24"/>
        </w:rPr>
        <w:t xml:space="preserve"> </w:t>
      </w:r>
      <w:proofErr w:type="spellStart"/>
      <w:r w:rsidRPr="008D049C">
        <w:rPr>
          <w:color w:val="1A181A"/>
          <w:w w:val="105"/>
          <w:sz w:val="24"/>
          <w:szCs w:val="24"/>
        </w:rPr>
        <w:t>Bereitstellung</w:t>
      </w:r>
      <w:proofErr w:type="spellEnd"/>
      <w:r w:rsidRPr="008D049C">
        <w:rPr>
          <w:color w:val="1A181A"/>
          <w:w w:val="105"/>
          <w:sz w:val="24"/>
          <w:szCs w:val="24"/>
        </w:rPr>
        <w:t>,</w:t>
      </w:r>
    </w:p>
    <w:p w:rsidR="00733167" w:rsidRPr="008D049C" w:rsidRDefault="00733167" w:rsidP="00733167">
      <w:pPr>
        <w:pStyle w:val="Textkrper"/>
        <w:spacing w:before="8"/>
        <w:rPr>
          <w:sz w:val="24"/>
          <w:szCs w:val="24"/>
        </w:rPr>
      </w:pPr>
    </w:p>
    <w:p w:rsidR="00733167" w:rsidRPr="008D049C" w:rsidRDefault="00733167" w:rsidP="008D049C">
      <w:pPr>
        <w:pStyle w:val="Textkrper"/>
        <w:spacing w:before="1" w:line="297" w:lineRule="auto"/>
        <w:ind w:left="618" w:right="792" w:firstLine="10"/>
        <w:jc w:val="both"/>
        <w:rPr>
          <w:sz w:val="24"/>
          <w:szCs w:val="24"/>
          <w:lang w:val="de-DE"/>
        </w:rPr>
      </w:pPr>
      <w:r w:rsidRPr="008D049C">
        <w:rPr>
          <w:color w:val="1A181A"/>
          <w:w w:val="105"/>
          <w:sz w:val="24"/>
          <w:szCs w:val="24"/>
          <w:lang w:val="de-DE"/>
        </w:rPr>
        <w:t>Das Audit erfolgt</w:t>
      </w:r>
      <w:r w:rsidR="006035DF">
        <w:rPr>
          <w:color w:val="1A181A"/>
          <w:w w:val="105"/>
          <w:sz w:val="24"/>
          <w:szCs w:val="24"/>
          <w:lang w:val="de-DE"/>
        </w:rPr>
        <w:t>e</w:t>
      </w:r>
      <w:r w:rsidRPr="008D049C">
        <w:rPr>
          <w:color w:val="1A181A"/>
          <w:w w:val="105"/>
          <w:sz w:val="24"/>
          <w:szCs w:val="24"/>
          <w:lang w:val="de-DE"/>
        </w:rPr>
        <w:t xml:space="preserve"> vor Ort</w:t>
      </w:r>
      <w:r w:rsidRPr="008D049C">
        <w:rPr>
          <w:color w:val="444452"/>
          <w:w w:val="105"/>
          <w:sz w:val="24"/>
          <w:szCs w:val="24"/>
          <w:lang w:val="de-DE"/>
        </w:rPr>
        <w:t xml:space="preserve">, </w:t>
      </w:r>
      <w:r w:rsidRPr="008D049C">
        <w:rPr>
          <w:color w:val="1A181A"/>
          <w:w w:val="105"/>
          <w:sz w:val="24"/>
          <w:szCs w:val="24"/>
          <w:lang w:val="de-DE"/>
        </w:rPr>
        <w:t xml:space="preserve">insbesondere an den Hauptstandorten Mainz und </w:t>
      </w:r>
      <w:r w:rsidRPr="008D049C">
        <w:rPr>
          <w:color w:val="2B2A2F"/>
          <w:w w:val="105"/>
          <w:sz w:val="24"/>
          <w:szCs w:val="24"/>
          <w:lang w:val="de-DE"/>
        </w:rPr>
        <w:t xml:space="preserve">Saarbrücken </w:t>
      </w:r>
      <w:r w:rsidRPr="008D049C">
        <w:rPr>
          <w:color w:val="1A181A"/>
          <w:w w:val="105"/>
          <w:sz w:val="24"/>
          <w:szCs w:val="24"/>
          <w:lang w:val="de-DE"/>
        </w:rPr>
        <w:t xml:space="preserve">sowie an </w:t>
      </w:r>
      <w:r w:rsidRPr="008D049C">
        <w:rPr>
          <w:color w:val="2B2A2F"/>
          <w:w w:val="105"/>
          <w:sz w:val="24"/>
          <w:szCs w:val="24"/>
          <w:lang w:val="de-DE"/>
        </w:rPr>
        <w:t xml:space="preserve">weiteren </w:t>
      </w:r>
      <w:r w:rsidRPr="008D049C">
        <w:rPr>
          <w:color w:val="1A181A"/>
          <w:w w:val="105"/>
          <w:sz w:val="24"/>
          <w:szCs w:val="24"/>
          <w:lang w:val="de-DE"/>
        </w:rPr>
        <w:t>Standorten</w:t>
      </w:r>
      <w:r w:rsidR="006035DF">
        <w:rPr>
          <w:color w:val="1A181A"/>
          <w:w w:val="105"/>
          <w:sz w:val="24"/>
          <w:szCs w:val="24"/>
          <w:lang w:val="de-DE"/>
        </w:rPr>
        <w:t xml:space="preserve"> </w:t>
      </w:r>
      <w:r w:rsidR="00564DDB">
        <w:rPr>
          <w:color w:val="1A181A"/>
          <w:w w:val="105"/>
          <w:sz w:val="24"/>
          <w:szCs w:val="24"/>
          <w:lang w:val="de-DE"/>
        </w:rPr>
        <w:t>gemeinsam</w:t>
      </w:r>
      <w:r w:rsidR="006035DF">
        <w:rPr>
          <w:color w:val="1A181A"/>
          <w:w w:val="105"/>
          <w:sz w:val="24"/>
          <w:szCs w:val="24"/>
          <w:lang w:val="de-DE"/>
        </w:rPr>
        <w:t xml:space="preserve"> mit dem IT-Administrator.</w:t>
      </w:r>
    </w:p>
    <w:p w:rsidR="00733167" w:rsidRPr="008D049C" w:rsidRDefault="00733167" w:rsidP="00733167">
      <w:pPr>
        <w:pStyle w:val="Textkrper"/>
        <w:rPr>
          <w:sz w:val="24"/>
          <w:szCs w:val="24"/>
          <w:lang w:val="de-DE"/>
        </w:rPr>
      </w:pPr>
    </w:p>
    <w:p w:rsidR="00733167" w:rsidRPr="008D049C" w:rsidRDefault="00733167" w:rsidP="00733167">
      <w:pPr>
        <w:pStyle w:val="Textkrper"/>
        <w:spacing w:before="9"/>
        <w:rPr>
          <w:sz w:val="24"/>
          <w:szCs w:val="24"/>
          <w:lang w:val="de-DE"/>
        </w:rPr>
      </w:pPr>
    </w:p>
    <w:p w:rsidR="008D049C" w:rsidRPr="00564DDB" w:rsidRDefault="00733167" w:rsidP="00733167">
      <w:pPr>
        <w:pStyle w:val="Listenabsatz"/>
        <w:numPr>
          <w:ilvl w:val="0"/>
          <w:numId w:val="4"/>
        </w:numPr>
        <w:tabs>
          <w:tab w:val="left" w:pos="975"/>
        </w:tabs>
        <w:spacing w:line="300" w:lineRule="auto"/>
        <w:ind w:right="784" w:firstLine="0"/>
        <w:jc w:val="left"/>
        <w:rPr>
          <w:color w:val="1A181A"/>
          <w:sz w:val="24"/>
          <w:szCs w:val="24"/>
          <w:lang w:val="de-DE"/>
        </w:rPr>
      </w:pPr>
      <w:r w:rsidRPr="00564DDB">
        <w:rPr>
          <w:color w:val="1A181A"/>
          <w:w w:val="105"/>
          <w:sz w:val="24"/>
          <w:szCs w:val="24"/>
          <w:lang w:val="de-DE"/>
        </w:rPr>
        <w:t>Erstellung eines Konzeptes für eine veränderte IT-Struktur und Beratung der Umsetzung</w:t>
      </w:r>
      <w:r w:rsidRPr="00564DDB">
        <w:rPr>
          <w:color w:val="2B2A2F"/>
          <w:w w:val="105"/>
          <w:sz w:val="24"/>
          <w:szCs w:val="24"/>
          <w:lang w:val="de-DE"/>
        </w:rPr>
        <w:t xml:space="preserve"> </w:t>
      </w:r>
    </w:p>
    <w:p w:rsidR="00733167" w:rsidRPr="008D049C" w:rsidRDefault="00733167" w:rsidP="008D049C">
      <w:pPr>
        <w:pStyle w:val="Listenabsatz"/>
        <w:tabs>
          <w:tab w:val="left" w:pos="609"/>
        </w:tabs>
        <w:spacing w:line="300" w:lineRule="auto"/>
        <w:ind w:left="609" w:right="1318" w:firstLine="0"/>
        <w:rPr>
          <w:color w:val="1A181A"/>
          <w:sz w:val="24"/>
          <w:szCs w:val="24"/>
          <w:lang w:val="de-DE"/>
        </w:rPr>
      </w:pPr>
      <w:r w:rsidRPr="008D049C">
        <w:rPr>
          <w:color w:val="2B2A2F"/>
          <w:w w:val="105"/>
          <w:sz w:val="24"/>
          <w:szCs w:val="24"/>
          <w:lang w:val="de-DE"/>
        </w:rPr>
        <w:t xml:space="preserve">Auf </w:t>
      </w:r>
      <w:r w:rsidRPr="008D049C">
        <w:rPr>
          <w:color w:val="1A181A"/>
          <w:w w:val="105"/>
          <w:sz w:val="24"/>
          <w:szCs w:val="24"/>
          <w:lang w:val="de-DE"/>
        </w:rPr>
        <w:t xml:space="preserve">Basis der Erkenntnisse </w:t>
      </w:r>
      <w:r w:rsidR="00564DDB">
        <w:rPr>
          <w:color w:val="1A181A"/>
          <w:w w:val="105"/>
          <w:sz w:val="24"/>
          <w:szCs w:val="24"/>
          <w:lang w:val="de-DE"/>
        </w:rPr>
        <w:t xml:space="preserve">ist begonnen worden, </w:t>
      </w:r>
      <w:r w:rsidRPr="008D049C">
        <w:rPr>
          <w:color w:val="1A181A"/>
          <w:w w:val="105"/>
          <w:sz w:val="24"/>
          <w:szCs w:val="24"/>
          <w:lang w:val="de-DE"/>
        </w:rPr>
        <w:t xml:space="preserve">aus der Verfahrensaufnahme </w:t>
      </w:r>
      <w:r w:rsidR="008D049C">
        <w:rPr>
          <w:color w:val="1A181A"/>
          <w:w w:val="105"/>
          <w:sz w:val="24"/>
          <w:szCs w:val="24"/>
          <w:lang w:val="de-DE"/>
        </w:rPr>
        <w:t>ein Konzept für</w:t>
      </w:r>
      <w:r w:rsidRPr="008D049C">
        <w:rPr>
          <w:color w:val="2B2A2F"/>
          <w:w w:val="105"/>
          <w:sz w:val="24"/>
          <w:szCs w:val="24"/>
          <w:lang w:val="de-DE"/>
        </w:rPr>
        <w:t xml:space="preserve"> </w:t>
      </w:r>
      <w:r w:rsidR="00564DDB">
        <w:rPr>
          <w:color w:val="2B2A2F"/>
          <w:w w:val="105"/>
          <w:sz w:val="24"/>
          <w:szCs w:val="24"/>
          <w:lang w:val="de-DE"/>
        </w:rPr>
        <w:t>die künftige</w:t>
      </w:r>
      <w:r w:rsidRPr="008D049C">
        <w:rPr>
          <w:color w:val="2B2A2F"/>
          <w:w w:val="105"/>
          <w:sz w:val="24"/>
          <w:szCs w:val="24"/>
          <w:lang w:val="de-DE"/>
        </w:rPr>
        <w:t xml:space="preserve"> </w:t>
      </w:r>
      <w:r w:rsidRPr="008D049C">
        <w:rPr>
          <w:color w:val="1A181A"/>
          <w:w w:val="105"/>
          <w:sz w:val="24"/>
          <w:szCs w:val="24"/>
          <w:lang w:val="de-DE"/>
        </w:rPr>
        <w:t xml:space="preserve">IT-Struktur im Hinblick </w:t>
      </w:r>
      <w:r w:rsidRPr="008D049C">
        <w:rPr>
          <w:color w:val="2B2A2F"/>
          <w:w w:val="105"/>
          <w:sz w:val="24"/>
          <w:szCs w:val="24"/>
          <w:lang w:val="de-DE"/>
        </w:rPr>
        <w:t xml:space="preserve">auf </w:t>
      </w:r>
      <w:r w:rsidRPr="008D049C">
        <w:rPr>
          <w:color w:val="1A181A"/>
          <w:w w:val="105"/>
          <w:sz w:val="24"/>
          <w:szCs w:val="24"/>
          <w:lang w:val="de-DE"/>
        </w:rPr>
        <w:t>Sicherheit und</w:t>
      </w:r>
      <w:r w:rsidRPr="008D049C">
        <w:rPr>
          <w:color w:val="1A181A"/>
          <w:spacing w:val="-12"/>
          <w:w w:val="105"/>
          <w:sz w:val="24"/>
          <w:szCs w:val="24"/>
          <w:lang w:val="de-DE"/>
        </w:rPr>
        <w:t xml:space="preserve"> </w:t>
      </w:r>
      <w:r w:rsidR="008D049C">
        <w:rPr>
          <w:color w:val="1A181A"/>
          <w:w w:val="105"/>
          <w:sz w:val="24"/>
          <w:szCs w:val="24"/>
          <w:lang w:val="de-DE"/>
        </w:rPr>
        <w:t xml:space="preserve">Wirtschaftlichkeit </w:t>
      </w:r>
      <w:r w:rsidR="00564DDB">
        <w:rPr>
          <w:color w:val="1A181A"/>
          <w:w w:val="105"/>
          <w:sz w:val="24"/>
          <w:szCs w:val="24"/>
          <w:lang w:val="de-DE"/>
        </w:rPr>
        <w:t>zu erstellen</w:t>
      </w:r>
      <w:r w:rsidR="008D049C">
        <w:rPr>
          <w:color w:val="1A181A"/>
          <w:w w:val="105"/>
          <w:sz w:val="24"/>
          <w:szCs w:val="24"/>
          <w:lang w:val="de-DE"/>
        </w:rPr>
        <w:t>.</w:t>
      </w:r>
    </w:p>
    <w:p w:rsidR="00733167" w:rsidRPr="008D049C" w:rsidRDefault="00733167" w:rsidP="00733167">
      <w:pPr>
        <w:pStyle w:val="Textkrper"/>
        <w:spacing w:before="2"/>
        <w:rPr>
          <w:sz w:val="24"/>
          <w:szCs w:val="24"/>
          <w:lang w:val="de-DE"/>
        </w:rPr>
      </w:pPr>
    </w:p>
    <w:p w:rsidR="00733167" w:rsidRDefault="00564DDB" w:rsidP="00733167">
      <w:pPr>
        <w:pStyle w:val="Textkrp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Die Implementierung des IT-Konzeptes dauert noch an und wurde erschwert und verzögert durch fehlende bzw. unzureichende Datenleitungen in beiden Landeshauptstädten. </w:t>
      </w:r>
      <w:proofErr w:type="spellStart"/>
      <w:r>
        <w:rPr>
          <w:sz w:val="24"/>
          <w:szCs w:val="24"/>
          <w:lang w:val="de-DE"/>
        </w:rPr>
        <w:t>Ausserdem</w:t>
      </w:r>
      <w:proofErr w:type="spellEnd"/>
      <w:r>
        <w:rPr>
          <w:sz w:val="24"/>
          <w:szCs w:val="24"/>
          <w:lang w:val="de-DE"/>
        </w:rPr>
        <w:t xml:space="preserve"> nahm die Umsetzung der neuen Serverstruktur insbesondere wegen der hohen Komplexität und auch wegen der notwendigen Umsetzung einer Backupstrategie sehr viel mehr Zeit in Anspruch, als ursprünglich geplant war. </w:t>
      </w:r>
    </w:p>
    <w:p w:rsidR="00564DDB" w:rsidRPr="008D049C" w:rsidRDefault="00564DDB" w:rsidP="00733167">
      <w:pPr>
        <w:pStyle w:val="Textkrp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Beratungsleistungen wurden aufgrund des verzögerten Fortgangs des IT-Konzeptes ebenfalls nicht im ursprünglich geplanten Zeitfenster erbracht, sondern verlängerten sich entsprechend.</w:t>
      </w:r>
    </w:p>
    <w:p w:rsidR="00733167" w:rsidRPr="008D049C" w:rsidRDefault="00733167" w:rsidP="00733167">
      <w:pPr>
        <w:pStyle w:val="Textkrper"/>
        <w:rPr>
          <w:sz w:val="24"/>
          <w:szCs w:val="24"/>
          <w:lang w:val="de-DE"/>
        </w:rPr>
      </w:pPr>
    </w:p>
    <w:p w:rsidR="00564DDB" w:rsidRDefault="00564DDB" w:rsidP="00733167">
      <w:pPr>
        <w:pStyle w:val="Textkrper"/>
        <w:rPr>
          <w:sz w:val="24"/>
          <w:szCs w:val="24"/>
          <w:lang w:val="de-DE"/>
        </w:rPr>
      </w:pPr>
    </w:p>
    <w:p w:rsidR="00564DDB" w:rsidRDefault="00564DDB" w:rsidP="00733167">
      <w:pPr>
        <w:pStyle w:val="Textkrper"/>
        <w:rPr>
          <w:sz w:val="24"/>
          <w:szCs w:val="24"/>
          <w:lang w:val="de-DE"/>
        </w:rPr>
      </w:pPr>
    </w:p>
    <w:p w:rsidR="00733167" w:rsidRPr="008D049C" w:rsidRDefault="008D049C" w:rsidP="00733167">
      <w:pPr>
        <w:pStyle w:val="Textkrp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Saarbrücken, den </w:t>
      </w:r>
      <w:r w:rsidR="00564DDB">
        <w:rPr>
          <w:sz w:val="24"/>
          <w:szCs w:val="24"/>
          <w:lang w:val="de-DE"/>
        </w:rPr>
        <w:t>23.04.2020</w:t>
      </w:r>
    </w:p>
    <w:p w:rsidR="00733167" w:rsidRDefault="00733167" w:rsidP="00733167">
      <w:pPr>
        <w:pStyle w:val="Textkrper"/>
        <w:rPr>
          <w:sz w:val="24"/>
          <w:szCs w:val="24"/>
          <w:lang w:val="de-DE"/>
        </w:rPr>
      </w:pPr>
    </w:p>
    <w:p w:rsidR="00B91571" w:rsidRDefault="00B91571" w:rsidP="00733167">
      <w:pPr>
        <w:pStyle w:val="Textkrper"/>
        <w:rPr>
          <w:sz w:val="24"/>
          <w:szCs w:val="24"/>
          <w:lang w:val="de-DE"/>
        </w:rPr>
      </w:pPr>
    </w:p>
    <w:p w:rsidR="00B91571" w:rsidRDefault="00B91571" w:rsidP="00733167">
      <w:pPr>
        <w:pStyle w:val="Textkrper"/>
        <w:rPr>
          <w:sz w:val="24"/>
          <w:szCs w:val="24"/>
          <w:lang w:val="de-DE"/>
        </w:rPr>
      </w:pPr>
    </w:p>
    <w:p w:rsidR="00B91571" w:rsidRDefault="00B91571" w:rsidP="00733167">
      <w:pPr>
        <w:pStyle w:val="Textkrp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Michael Hamm</w:t>
      </w:r>
    </w:p>
    <w:p w:rsidR="00B91571" w:rsidRPr="008D049C" w:rsidRDefault="00B91571" w:rsidP="00733167">
      <w:pPr>
        <w:pStyle w:val="Textkrp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Landesgeschäftsführer </w:t>
      </w:r>
      <w:bookmarkStart w:id="0" w:name="_GoBack"/>
      <w:bookmarkEnd w:id="0"/>
    </w:p>
    <w:p w:rsidR="00733167" w:rsidRPr="008D049C" w:rsidRDefault="00733167" w:rsidP="00733167">
      <w:pPr>
        <w:pStyle w:val="Textkrper"/>
        <w:spacing w:before="9"/>
        <w:rPr>
          <w:sz w:val="24"/>
          <w:szCs w:val="24"/>
          <w:lang w:val="de-DE"/>
        </w:rPr>
      </w:pPr>
    </w:p>
    <w:p w:rsidR="009F2845" w:rsidRPr="008D049C" w:rsidRDefault="009F2845">
      <w:pPr>
        <w:rPr>
          <w:sz w:val="24"/>
          <w:szCs w:val="24"/>
          <w:lang w:val="de-DE"/>
        </w:rPr>
      </w:pPr>
    </w:p>
    <w:sectPr w:rsidR="009F2845" w:rsidRPr="008D049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67" w:rsidRDefault="00733167" w:rsidP="00733167">
      <w:r>
        <w:separator/>
      </w:r>
    </w:p>
  </w:endnote>
  <w:endnote w:type="continuationSeparator" w:id="0">
    <w:p w:rsidR="00733167" w:rsidRDefault="00733167" w:rsidP="007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67" w:rsidRDefault="00733167" w:rsidP="00733167">
      <w:r>
        <w:separator/>
      </w:r>
    </w:p>
  </w:footnote>
  <w:footnote w:type="continuationSeparator" w:id="0">
    <w:p w:rsidR="00733167" w:rsidRDefault="00733167" w:rsidP="007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81" w:rsidRDefault="00383164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80"/>
    <w:multiLevelType w:val="hybridMultilevel"/>
    <w:tmpl w:val="07769732"/>
    <w:lvl w:ilvl="0" w:tplc="F9827CA8">
      <w:numFmt w:val="bullet"/>
      <w:lvlText w:val="o"/>
      <w:lvlJc w:val="left"/>
      <w:pPr>
        <w:ind w:left="1386" w:hanging="359"/>
      </w:pPr>
      <w:rPr>
        <w:rFonts w:ascii="Arial" w:eastAsia="Arial" w:hAnsi="Arial" w:cs="Arial" w:hint="default"/>
        <w:color w:val="444452"/>
        <w:w w:val="106"/>
        <w:sz w:val="21"/>
        <w:szCs w:val="21"/>
      </w:rPr>
    </w:lvl>
    <w:lvl w:ilvl="1" w:tplc="C4521966">
      <w:numFmt w:val="bullet"/>
      <w:lvlText w:val="o"/>
      <w:lvlJc w:val="left"/>
      <w:pPr>
        <w:ind w:left="2096" w:hanging="361"/>
      </w:pPr>
      <w:rPr>
        <w:rFonts w:hint="default"/>
        <w:w w:val="105"/>
      </w:rPr>
    </w:lvl>
    <w:lvl w:ilvl="2" w:tplc="E6BA1886">
      <w:numFmt w:val="bullet"/>
      <w:lvlText w:val="•"/>
      <w:lvlJc w:val="left"/>
      <w:pPr>
        <w:ind w:left="2120" w:hanging="361"/>
      </w:pPr>
      <w:rPr>
        <w:rFonts w:hint="default"/>
      </w:rPr>
    </w:lvl>
    <w:lvl w:ilvl="3" w:tplc="37B0E452">
      <w:numFmt w:val="bullet"/>
      <w:lvlText w:val="•"/>
      <w:lvlJc w:val="left"/>
      <w:pPr>
        <w:ind w:left="3153" w:hanging="361"/>
      </w:pPr>
      <w:rPr>
        <w:rFonts w:hint="default"/>
      </w:rPr>
    </w:lvl>
    <w:lvl w:ilvl="4" w:tplc="DDE66B82">
      <w:numFmt w:val="bullet"/>
      <w:lvlText w:val="•"/>
      <w:lvlJc w:val="left"/>
      <w:pPr>
        <w:ind w:left="4187" w:hanging="361"/>
      </w:pPr>
      <w:rPr>
        <w:rFonts w:hint="default"/>
      </w:rPr>
    </w:lvl>
    <w:lvl w:ilvl="5" w:tplc="B8C6F2E6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EC7CD870">
      <w:numFmt w:val="bullet"/>
      <w:lvlText w:val="•"/>
      <w:lvlJc w:val="left"/>
      <w:pPr>
        <w:ind w:left="6254" w:hanging="361"/>
      </w:pPr>
      <w:rPr>
        <w:rFonts w:hint="default"/>
      </w:rPr>
    </w:lvl>
    <w:lvl w:ilvl="7" w:tplc="BDECB256">
      <w:numFmt w:val="bullet"/>
      <w:lvlText w:val="•"/>
      <w:lvlJc w:val="left"/>
      <w:pPr>
        <w:ind w:left="7288" w:hanging="361"/>
      </w:pPr>
      <w:rPr>
        <w:rFonts w:hint="default"/>
      </w:rPr>
    </w:lvl>
    <w:lvl w:ilvl="8" w:tplc="FF5E78CC">
      <w:numFmt w:val="bullet"/>
      <w:lvlText w:val="•"/>
      <w:lvlJc w:val="left"/>
      <w:pPr>
        <w:ind w:left="8321" w:hanging="361"/>
      </w:pPr>
      <w:rPr>
        <w:rFonts w:hint="default"/>
      </w:rPr>
    </w:lvl>
  </w:abstractNum>
  <w:abstractNum w:abstractNumId="1">
    <w:nsid w:val="4A52687A"/>
    <w:multiLevelType w:val="hybridMultilevel"/>
    <w:tmpl w:val="A36839EE"/>
    <w:lvl w:ilvl="0" w:tplc="C9EAA7F2">
      <w:start w:val="1"/>
      <w:numFmt w:val="lowerLetter"/>
      <w:lvlText w:val="%1)"/>
      <w:lvlJc w:val="left"/>
      <w:pPr>
        <w:ind w:left="609" w:hanging="361"/>
        <w:jc w:val="right"/>
      </w:pPr>
      <w:rPr>
        <w:rFonts w:hint="default"/>
        <w:spacing w:val="-1"/>
        <w:w w:val="103"/>
      </w:rPr>
    </w:lvl>
    <w:lvl w:ilvl="1" w:tplc="6A3CF78A">
      <w:numFmt w:val="bullet"/>
      <w:lvlText w:val="o"/>
      <w:lvlJc w:val="left"/>
      <w:pPr>
        <w:ind w:left="1334" w:hanging="364"/>
      </w:pPr>
      <w:rPr>
        <w:rFonts w:ascii="Arial" w:eastAsia="Arial" w:hAnsi="Arial" w:cs="Arial" w:hint="default"/>
        <w:color w:val="444452"/>
        <w:w w:val="106"/>
        <w:sz w:val="21"/>
        <w:szCs w:val="21"/>
      </w:rPr>
    </w:lvl>
    <w:lvl w:ilvl="2" w:tplc="2AAEA16C">
      <w:numFmt w:val="bullet"/>
      <w:lvlText w:val="•"/>
      <w:lvlJc w:val="left"/>
      <w:pPr>
        <w:ind w:left="1340" w:hanging="364"/>
      </w:pPr>
      <w:rPr>
        <w:rFonts w:hint="default"/>
      </w:rPr>
    </w:lvl>
    <w:lvl w:ilvl="3" w:tplc="5B30A2D6">
      <w:numFmt w:val="bullet"/>
      <w:lvlText w:val="•"/>
      <w:lvlJc w:val="left"/>
      <w:pPr>
        <w:ind w:left="1960" w:hanging="364"/>
      </w:pPr>
      <w:rPr>
        <w:rFonts w:hint="default"/>
      </w:rPr>
    </w:lvl>
    <w:lvl w:ilvl="4" w:tplc="73E82ABC">
      <w:numFmt w:val="bullet"/>
      <w:lvlText w:val="•"/>
      <w:lvlJc w:val="left"/>
      <w:pPr>
        <w:ind w:left="3164" w:hanging="364"/>
      </w:pPr>
      <w:rPr>
        <w:rFonts w:hint="default"/>
      </w:rPr>
    </w:lvl>
    <w:lvl w:ilvl="5" w:tplc="F21CCA8C">
      <w:numFmt w:val="bullet"/>
      <w:lvlText w:val="•"/>
      <w:lvlJc w:val="left"/>
      <w:pPr>
        <w:ind w:left="4368" w:hanging="364"/>
      </w:pPr>
      <w:rPr>
        <w:rFonts w:hint="default"/>
      </w:rPr>
    </w:lvl>
    <w:lvl w:ilvl="6" w:tplc="D0DABFC4">
      <w:numFmt w:val="bullet"/>
      <w:lvlText w:val="•"/>
      <w:lvlJc w:val="left"/>
      <w:pPr>
        <w:ind w:left="5572" w:hanging="364"/>
      </w:pPr>
      <w:rPr>
        <w:rFonts w:hint="default"/>
      </w:rPr>
    </w:lvl>
    <w:lvl w:ilvl="7" w:tplc="6C5A26D4">
      <w:numFmt w:val="bullet"/>
      <w:lvlText w:val="•"/>
      <w:lvlJc w:val="left"/>
      <w:pPr>
        <w:ind w:left="6776" w:hanging="364"/>
      </w:pPr>
      <w:rPr>
        <w:rFonts w:hint="default"/>
      </w:rPr>
    </w:lvl>
    <w:lvl w:ilvl="8" w:tplc="D600360C">
      <w:numFmt w:val="bullet"/>
      <w:lvlText w:val="•"/>
      <w:lvlJc w:val="left"/>
      <w:pPr>
        <w:ind w:left="7980" w:hanging="364"/>
      </w:pPr>
      <w:rPr>
        <w:rFonts w:hint="default"/>
      </w:rPr>
    </w:lvl>
  </w:abstractNum>
  <w:abstractNum w:abstractNumId="2">
    <w:nsid w:val="4F9E37BD"/>
    <w:multiLevelType w:val="hybridMultilevel"/>
    <w:tmpl w:val="21AE5368"/>
    <w:lvl w:ilvl="0" w:tplc="26284140">
      <w:numFmt w:val="bullet"/>
      <w:lvlText w:val="o"/>
      <w:lvlJc w:val="left"/>
      <w:pPr>
        <w:ind w:left="1242" w:hanging="359"/>
      </w:pPr>
      <w:rPr>
        <w:rFonts w:ascii="Arial" w:eastAsia="Arial" w:hAnsi="Arial" w:cs="Arial" w:hint="default"/>
        <w:color w:val="3B3D3F"/>
        <w:w w:val="105"/>
        <w:sz w:val="21"/>
        <w:szCs w:val="21"/>
      </w:rPr>
    </w:lvl>
    <w:lvl w:ilvl="1" w:tplc="A3A6B4B2">
      <w:numFmt w:val="bullet"/>
      <w:lvlText w:val="o"/>
      <w:lvlJc w:val="left"/>
      <w:pPr>
        <w:ind w:left="1966" w:hanging="355"/>
      </w:pPr>
      <w:rPr>
        <w:rFonts w:ascii="Arial" w:eastAsia="Arial" w:hAnsi="Arial" w:cs="Arial" w:hint="default"/>
        <w:color w:val="525456"/>
        <w:w w:val="105"/>
        <w:sz w:val="21"/>
        <w:szCs w:val="21"/>
      </w:rPr>
    </w:lvl>
    <w:lvl w:ilvl="2" w:tplc="872C44DC">
      <w:numFmt w:val="bullet"/>
      <w:lvlText w:val="•"/>
      <w:lvlJc w:val="left"/>
      <w:pPr>
        <w:ind w:left="2896" w:hanging="355"/>
      </w:pPr>
      <w:rPr>
        <w:rFonts w:hint="default"/>
      </w:rPr>
    </w:lvl>
    <w:lvl w:ilvl="3" w:tplc="21EEFFAE">
      <w:numFmt w:val="bullet"/>
      <w:lvlText w:val="•"/>
      <w:lvlJc w:val="left"/>
      <w:pPr>
        <w:ind w:left="3833" w:hanging="355"/>
      </w:pPr>
      <w:rPr>
        <w:rFonts w:hint="default"/>
      </w:rPr>
    </w:lvl>
    <w:lvl w:ilvl="4" w:tplc="6F00F2B0">
      <w:numFmt w:val="bullet"/>
      <w:lvlText w:val="•"/>
      <w:lvlJc w:val="left"/>
      <w:pPr>
        <w:ind w:left="4769" w:hanging="355"/>
      </w:pPr>
      <w:rPr>
        <w:rFonts w:hint="default"/>
      </w:rPr>
    </w:lvl>
    <w:lvl w:ilvl="5" w:tplc="CFAE0226">
      <w:numFmt w:val="bullet"/>
      <w:lvlText w:val="•"/>
      <w:lvlJc w:val="left"/>
      <w:pPr>
        <w:ind w:left="5706" w:hanging="355"/>
      </w:pPr>
      <w:rPr>
        <w:rFonts w:hint="default"/>
      </w:rPr>
    </w:lvl>
    <w:lvl w:ilvl="6" w:tplc="AFC8FD34">
      <w:numFmt w:val="bullet"/>
      <w:lvlText w:val="•"/>
      <w:lvlJc w:val="left"/>
      <w:pPr>
        <w:ind w:left="6642" w:hanging="355"/>
      </w:pPr>
      <w:rPr>
        <w:rFonts w:hint="default"/>
      </w:rPr>
    </w:lvl>
    <w:lvl w:ilvl="7" w:tplc="393AEAF0">
      <w:numFmt w:val="bullet"/>
      <w:lvlText w:val="•"/>
      <w:lvlJc w:val="left"/>
      <w:pPr>
        <w:ind w:left="7579" w:hanging="355"/>
      </w:pPr>
      <w:rPr>
        <w:rFonts w:hint="default"/>
      </w:rPr>
    </w:lvl>
    <w:lvl w:ilvl="8" w:tplc="A5F2A164">
      <w:numFmt w:val="bullet"/>
      <w:lvlText w:val="•"/>
      <w:lvlJc w:val="left"/>
      <w:pPr>
        <w:ind w:left="8515" w:hanging="355"/>
      </w:pPr>
      <w:rPr>
        <w:rFonts w:hint="default"/>
      </w:rPr>
    </w:lvl>
  </w:abstractNum>
  <w:abstractNum w:abstractNumId="3">
    <w:nsid w:val="783B3960"/>
    <w:multiLevelType w:val="hybridMultilevel"/>
    <w:tmpl w:val="AE347B18"/>
    <w:lvl w:ilvl="0" w:tplc="C1F45348">
      <w:numFmt w:val="bullet"/>
      <w:lvlText w:val="o"/>
      <w:lvlJc w:val="left"/>
      <w:pPr>
        <w:ind w:left="1971" w:hanging="352"/>
      </w:pPr>
      <w:rPr>
        <w:rFonts w:ascii="Arial" w:eastAsia="Arial" w:hAnsi="Arial" w:cs="Arial" w:hint="default"/>
        <w:color w:val="3B3D3F"/>
        <w:w w:val="105"/>
        <w:sz w:val="21"/>
        <w:szCs w:val="21"/>
      </w:rPr>
    </w:lvl>
    <w:lvl w:ilvl="1" w:tplc="5CD84D12">
      <w:numFmt w:val="bullet"/>
      <w:lvlText w:val="•"/>
      <w:lvlJc w:val="left"/>
      <w:pPr>
        <w:ind w:left="2820" w:hanging="352"/>
      </w:pPr>
      <w:rPr>
        <w:rFonts w:hint="default"/>
      </w:rPr>
    </w:lvl>
    <w:lvl w:ilvl="2" w:tplc="316E91FE">
      <w:numFmt w:val="bullet"/>
      <w:lvlText w:val="•"/>
      <w:lvlJc w:val="left"/>
      <w:pPr>
        <w:ind w:left="3661" w:hanging="352"/>
      </w:pPr>
      <w:rPr>
        <w:rFonts w:hint="default"/>
      </w:rPr>
    </w:lvl>
    <w:lvl w:ilvl="3" w:tplc="4784033C">
      <w:numFmt w:val="bullet"/>
      <w:lvlText w:val="•"/>
      <w:lvlJc w:val="left"/>
      <w:pPr>
        <w:ind w:left="4502" w:hanging="352"/>
      </w:pPr>
      <w:rPr>
        <w:rFonts w:hint="default"/>
      </w:rPr>
    </w:lvl>
    <w:lvl w:ilvl="4" w:tplc="77BCE980">
      <w:numFmt w:val="bullet"/>
      <w:lvlText w:val="•"/>
      <w:lvlJc w:val="left"/>
      <w:pPr>
        <w:ind w:left="5343" w:hanging="352"/>
      </w:pPr>
      <w:rPr>
        <w:rFonts w:hint="default"/>
      </w:rPr>
    </w:lvl>
    <w:lvl w:ilvl="5" w:tplc="760E73F4">
      <w:numFmt w:val="bullet"/>
      <w:lvlText w:val="•"/>
      <w:lvlJc w:val="left"/>
      <w:pPr>
        <w:ind w:left="6184" w:hanging="352"/>
      </w:pPr>
      <w:rPr>
        <w:rFonts w:hint="default"/>
      </w:rPr>
    </w:lvl>
    <w:lvl w:ilvl="6" w:tplc="F7900548">
      <w:numFmt w:val="bullet"/>
      <w:lvlText w:val="•"/>
      <w:lvlJc w:val="left"/>
      <w:pPr>
        <w:ind w:left="7025" w:hanging="352"/>
      </w:pPr>
      <w:rPr>
        <w:rFonts w:hint="default"/>
      </w:rPr>
    </w:lvl>
    <w:lvl w:ilvl="7" w:tplc="E4CE3A1A">
      <w:numFmt w:val="bullet"/>
      <w:lvlText w:val="•"/>
      <w:lvlJc w:val="left"/>
      <w:pPr>
        <w:ind w:left="7866" w:hanging="352"/>
      </w:pPr>
      <w:rPr>
        <w:rFonts w:hint="default"/>
      </w:rPr>
    </w:lvl>
    <w:lvl w:ilvl="8" w:tplc="81AE6538">
      <w:numFmt w:val="bullet"/>
      <w:lvlText w:val="•"/>
      <w:lvlJc w:val="left"/>
      <w:pPr>
        <w:ind w:left="8707" w:hanging="35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67"/>
    <w:rsid w:val="00564DDB"/>
    <w:rsid w:val="006035DF"/>
    <w:rsid w:val="00733167"/>
    <w:rsid w:val="008D049C"/>
    <w:rsid w:val="009F2845"/>
    <w:rsid w:val="00B354A3"/>
    <w:rsid w:val="00B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7331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733167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733167"/>
    <w:rPr>
      <w:rFonts w:ascii="Arial" w:eastAsia="Arial" w:hAnsi="Arial" w:cs="Arial"/>
      <w:sz w:val="21"/>
      <w:szCs w:val="21"/>
      <w:lang w:val="en-US"/>
    </w:rPr>
  </w:style>
  <w:style w:type="paragraph" w:styleId="Listenabsatz">
    <w:name w:val="List Paragraph"/>
    <w:basedOn w:val="Standard"/>
    <w:uiPriority w:val="1"/>
    <w:qFormat/>
    <w:rsid w:val="00733167"/>
    <w:pPr>
      <w:ind w:left="2091" w:hanging="359"/>
    </w:pPr>
  </w:style>
  <w:style w:type="paragraph" w:styleId="Kopfzeile">
    <w:name w:val="header"/>
    <w:basedOn w:val="Standard"/>
    <w:link w:val="KopfzeileZchn"/>
    <w:uiPriority w:val="99"/>
    <w:unhideWhenUsed/>
    <w:rsid w:val="007331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3167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331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3167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7331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733167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733167"/>
    <w:rPr>
      <w:rFonts w:ascii="Arial" w:eastAsia="Arial" w:hAnsi="Arial" w:cs="Arial"/>
      <w:sz w:val="21"/>
      <w:szCs w:val="21"/>
      <w:lang w:val="en-US"/>
    </w:rPr>
  </w:style>
  <w:style w:type="paragraph" w:styleId="Listenabsatz">
    <w:name w:val="List Paragraph"/>
    <w:basedOn w:val="Standard"/>
    <w:uiPriority w:val="1"/>
    <w:qFormat/>
    <w:rsid w:val="00733167"/>
    <w:pPr>
      <w:ind w:left="2091" w:hanging="359"/>
    </w:pPr>
  </w:style>
  <w:style w:type="paragraph" w:styleId="Kopfzeile">
    <w:name w:val="header"/>
    <w:basedOn w:val="Standard"/>
    <w:link w:val="KopfzeileZchn"/>
    <w:uiPriority w:val="99"/>
    <w:unhideWhenUsed/>
    <w:rsid w:val="007331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3167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331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316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Kühnemann Jacqueline</dc:creator>
  <cp:lastModifiedBy>Maria Richert</cp:lastModifiedBy>
  <cp:revision>2</cp:revision>
  <cp:lastPrinted>2020-04-24T07:19:00Z</cp:lastPrinted>
  <dcterms:created xsi:type="dcterms:W3CDTF">2020-04-24T09:44:00Z</dcterms:created>
  <dcterms:modified xsi:type="dcterms:W3CDTF">2020-04-24T09:44:00Z</dcterms:modified>
</cp:coreProperties>
</file>